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2E02" w:rsidRDefault="00474057">
      <w:r w:rsidRPr="00941FEB">
        <w:rPr>
          <w:b/>
          <w:sz w:val="28"/>
          <w:szCs w:val="28"/>
          <w:u w:val="single"/>
        </w:rPr>
        <w:t>Der Islam in der Offenbarung</w:t>
      </w:r>
    </w:p>
    <w:p w:rsidR="00222E02" w:rsidRDefault="00222E02">
      <w:r>
        <w:rPr>
          <w:noProof/>
          <w:lang w:eastAsia="de-DE"/>
        </w:rPr>
        <w:drawing>
          <wp:inline distT="0" distB="0" distL="0" distR="0">
            <wp:extent cx="5562600" cy="4286250"/>
            <wp:effectExtent l="0" t="0" r="0" b="0"/>
            <wp:docPr id="3" name="Grafik 3" descr="http://www.tribute911.org/web/wp-content/uploads/2012/12/Attack-Towers-1024x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ribute911.org/web/wp-content/uploads/2012/12/Attack-Towers-1024x79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62600" cy="4286250"/>
                    </a:xfrm>
                    <a:prstGeom prst="rect">
                      <a:avLst/>
                    </a:prstGeom>
                    <a:noFill/>
                    <a:ln>
                      <a:noFill/>
                    </a:ln>
                  </pic:spPr>
                </pic:pic>
              </a:graphicData>
            </a:graphic>
          </wp:inline>
        </w:drawing>
      </w:r>
    </w:p>
    <w:p w:rsidR="00222E02" w:rsidRDefault="00222E02" w:rsidP="00222E02">
      <w:pPr>
        <w:pStyle w:val="StandardWeb"/>
      </w:pPr>
      <w:r>
        <w:t xml:space="preserve">Die </w:t>
      </w:r>
      <w:r>
        <w:rPr>
          <w:b/>
          <w:bCs/>
        </w:rPr>
        <w:t>Terroranschläge am 11. September 2001,</w:t>
      </w:r>
      <w:r>
        <w:t xml:space="preserve"> einem Dienstag, waren vier koordinierte </w:t>
      </w:r>
      <w:hyperlink r:id="rId7" w:tooltip="Flugzeugentführung" w:history="1">
        <w:r>
          <w:rPr>
            <w:rStyle w:val="Hyperlink"/>
          </w:rPr>
          <w:t>Flugzeugentführungen</w:t>
        </w:r>
      </w:hyperlink>
      <w:r>
        <w:t xml:space="preserve"> mit anschließenden </w:t>
      </w:r>
      <w:hyperlink r:id="rId8" w:tooltip="Selbstmordattentat" w:history="1">
        <w:r>
          <w:rPr>
            <w:rStyle w:val="Hyperlink"/>
          </w:rPr>
          <w:t>Selbstmordattentaten</w:t>
        </w:r>
      </w:hyperlink>
      <w:r>
        <w:t xml:space="preserve"> auf wichtige zivile und militärische Gebäude in den </w:t>
      </w:r>
      <w:hyperlink r:id="rId9" w:tooltip="Vereinigte Staaten" w:history="1">
        <w:r>
          <w:rPr>
            <w:rStyle w:val="Hyperlink"/>
          </w:rPr>
          <w:t>Vereinigten Staaten von Amerika</w:t>
        </w:r>
      </w:hyperlink>
      <w:r>
        <w:t xml:space="preserve"> (USA). Die Ereignisse dieses Tages werden auch kurz als </w:t>
      </w:r>
      <w:r>
        <w:rPr>
          <w:i/>
          <w:iCs/>
        </w:rPr>
        <w:t>11. September</w:t>
      </w:r>
      <w:hyperlink r:id="rId10" w:anchor="cite_note-1" w:history="1">
        <w:r>
          <w:rPr>
            <w:rStyle w:val="Hyperlink"/>
            <w:vertAlign w:val="superscript"/>
          </w:rPr>
          <w:t>[1]</w:t>
        </w:r>
      </w:hyperlink>
      <w:r>
        <w:t xml:space="preserve">, </w:t>
      </w:r>
      <w:r>
        <w:rPr>
          <w:i/>
          <w:iCs/>
        </w:rPr>
        <w:t>Nine-Eleven</w:t>
      </w:r>
      <w:r>
        <w:t xml:space="preserve"> oder </w:t>
      </w:r>
      <w:r>
        <w:rPr>
          <w:i/>
          <w:iCs/>
        </w:rPr>
        <w:t>9/11</w:t>
      </w:r>
      <w:hyperlink r:id="rId11" w:anchor="cite_note-2" w:history="1">
        <w:r>
          <w:rPr>
            <w:rStyle w:val="Hyperlink"/>
            <w:vertAlign w:val="superscript"/>
          </w:rPr>
          <w:t>[2]</w:t>
        </w:r>
      </w:hyperlink>
      <w:r>
        <w:t xml:space="preserve"> bezeichnet.</w:t>
      </w:r>
    </w:p>
    <w:p w:rsidR="00222E02" w:rsidRDefault="00222E02" w:rsidP="00222E02">
      <w:pPr>
        <w:pStyle w:val="StandardWeb"/>
      </w:pPr>
      <w:r>
        <w:t xml:space="preserve">Drei Verkehrsflugzeuge wurden von jeweils fünf, eines von vier Tätern zwischen 8:10 Uhr und etwa 9:30 Uhr Ortszeit auf Inlandsflügen entführt. Die Täter lenkten zwei davon in die Türme des </w:t>
      </w:r>
      <w:hyperlink r:id="rId12" w:tooltip="World Trade Center" w:history="1">
        <w:r>
          <w:rPr>
            <w:rStyle w:val="Hyperlink"/>
          </w:rPr>
          <w:t>World Trade Centers</w:t>
        </w:r>
      </w:hyperlink>
      <w:r>
        <w:t xml:space="preserve"> (WTC) in </w:t>
      </w:r>
      <w:hyperlink r:id="rId13" w:tooltip="New York City" w:history="1">
        <w:r>
          <w:rPr>
            <w:rStyle w:val="Hyperlink"/>
          </w:rPr>
          <w:t>New York City</w:t>
        </w:r>
      </w:hyperlink>
      <w:r>
        <w:t xml:space="preserve"> und eines in das </w:t>
      </w:r>
      <w:hyperlink r:id="rId14" w:tooltip="Pentagon" w:history="1">
        <w:r>
          <w:rPr>
            <w:rStyle w:val="Hyperlink"/>
          </w:rPr>
          <w:t>Pentagon</w:t>
        </w:r>
      </w:hyperlink>
      <w:r>
        <w:t xml:space="preserve"> in </w:t>
      </w:r>
      <w:hyperlink r:id="rId15" w:tooltip="Arlington County" w:history="1">
        <w:r>
          <w:rPr>
            <w:rStyle w:val="Hyperlink"/>
          </w:rPr>
          <w:t>Arlington</w:t>
        </w:r>
      </w:hyperlink>
      <w:r>
        <w:t xml:space="preserve"> (</w:t>
      </w:r>
      <w:hyperlink r:id="rId16" w:tooltip="Virginia" w:history="1">
        <w:r>
          <w:rPr>
            <w:rStyle w:val="Hyperlink"/>
          </w:rPr>
          <w:t>Virginia</w:t>
        </w:r>
      </w:hyperlink>
      <w:r>
        <w:t xml:space="preserve">). Das vierte Flugzeug, das wahrscheinlich ein Regierungsgebäude in </w:t>
      </w:r>
      <w:hyperlink r:id="rId17" w:tooltip="Washington, D.C." w:history="1">
        <w:r>
          <w:rPr>
            <w:rStyle w:val="Hyperlink"/>
          </w:rPr>
          <w:t>Washington, D.C.</w:t>
        </w:r>
      </w:hyperlink>
      <w:r>
        <w:t xml:space="preserve"> treffen sollte, wurde nach Kämpfen mit </w:t>
      </w:r>
      <w:hyperlink r:id="rId18" w:tooltip="Passagier" w:history="1">
        <w:r>
          <w:rPr>
            <w:rStyle w:val="Hyperlink"/>
          </w:rPr>
          <w:t>Passagieren</w:t>
        </w:r>
      </w:hyperlink>
      <w:r>
        <w:t xml:space="preserve"> vom </w:t>
      </w:r>
      <w:hyperlink r:id="rId19" w:tooltip="Pilot" w:history="1">
        <w:r>
          <w:rPr>
            <w:rStyle w:val="Hyperlink"/>
          </w:rPr>
          <w:t>Piloten</w:t>
        </w:r>
      </w:hyperlink>
      <w:r>
        <w:t xml:space="preserve"> der Entführer bei </w:t>
      </w:r>
      <w:hyperlink r:id="rId20" w:tooltip="Shanksville" w:history="1">
        <w:r>
          <w:rPr>
            <w:rStyle w:val="Hyperlink"/>
          </w:rPr>
          <w:t>Shanksville</w:t>
        </w:r>
      </w:hyperlink>
      <w:r>
        <w:t xml:space="preserve"> (</w:t>
      </w:r>
      <w:hyperlink r:id="rId21" w:tooltip="Pennsylvania" w:history="1">
        <w:r>
          <w:rPr>
            <w:rStyle w:val="Hyperlink"/>
          </w:rPr>
          <w:t>Pennsylvania</w:t>
        </w:r>
      </w:hyperlink>
      <w:r>
        <w:t>) zum Absturz gebracht.</w:t>
      </w:r>
    </w:p>
    <w:p w:rsidR="00FD0EA0" w:rsidRDefault="00222E02" w:rsidP="00222E02">
      <w:pPr>
        <w:pStyle w:val="StandardWeb"/>
      </w:pPr>
      <w:r>
        <w:t xml:space="preserve">Die Anschläge verursachten den </w:t>
      </w:r>
      <w:hyperlink r:id="rId22" w:tooltip="Todesfall" w:history="1">
        <w:r>
          <w:rPr>
            <w:rStyle w:val="Hyperlink"/>
          </w:rPr>
          <w:t>Tod</w:t>
        </w:r>
      </w:hyperlink>
      <w:r>
        <w:t xml:space="preserve"> von etwa 3.000 Menschen und gelten als terroristischer </w:t>
      </w:r>
      <w:hyperlink r:id="rId23" w:tooltip="Massenmord" w:history="1">
        <w:r>
          <w:rPr>
            <w:rStyle w:val="Hyperlink"/>
          </w:rPr>
          <w:t>Massenmord</w:t>
        </w:r>
      </w:hyperlink>
      <w:r>
        <w:t>.</w:t>
      </w:r>
      <w:hyperlink r:id="rId24" w:anchor="cite_note-3" w:history="1">
        <w:r>
          <w:rPr>
            <w:rStyle w:val="Hyperlink"/>
            <w:vertAlign w:val="superscript"/>
          </w:rPr>
          <w:t>[3]</w:t>
        </w:r>
      </w:hyperlink>
      <w:r>
        <w:t xml:space="preserve"> Etwa 15.100 von 17.400 Personen konnten sich aus den WTC-Gebäuden retten.</w:t>
      </w:r>
    </w:p>
    <w:p w:rsidR="00222E02" w:rsidRDefault="00222E02" w:rsidP="00222E02">
      <w:pPr>
        <w:pStyle w:val="StandardWeb"/>
      </w:pPr>
      <w:r>
        <w:t xml:space="preserve">Die 19 Flugzeugentführer gehörten zur </w:t>
      </w:r>
      <w:hyperlink r:id="rId25" w:tooltip="Islamistischer Terrorismus" w:history="1">
        <w:r>
          <w:rPr>
            <w:rStyle w:val="Hyperlink"/>
          </w:rPr>
          <w:t>islamistischen Terrororganisation</w:t>
        </w:r>
      </w:hyperlink>
      <w:r>
        <w:t xml:space="preserve"> </w:t>
      </w:r>
      <w:hyperlink r:id="rId26" w:tooltip="Al-Qaida" w:history="1">
        <w:r>
          <w:rPr>
            <w:rStyle w:val="Hyperlink"/>
          </w:rPr>
          <w:t>al-Qaida</w:t>
        </w:r>
      </w:hyperlink>
      <w:r>
        <w:t xml:space="preserve"> </w:t>
      </w:r>
      <w:r w:rsidRPr="00A0210F">
        <w:rPr>
          <w:b/>
        </w:rPr>
        <w:t>(Wikipedia)</w:t>
      </w:r>
    </w:p>
    <w:p w:rsidR="00941FEB" w:rsidRDefault="00941FEB" w:rsidP="00222E02">
      <w:pPr>
        <w:pStyle w:val="StandardWeb"/>
      </w:pPr>
      <w:r>
        <w:t>Nach diesem Terroranschlag 11.09.2011 wurde die Welt auf den Islam aufmerksam. Was</w:t>
      </w:r>
      <w:r w:rsidR="003A607E">
        <w:t xml:space="preserve"> für eine </w:t>
      </w:r>
      <w:r>
        <w:t xml:space="preserve">Bedeutung </w:t>
      </w:r>
      <w:r w:rsidR="003A607E">
        <w:t>hat der Islam i</w:t>
      </w:r>
      <w:r>
        <w:t>n unserem Leben. Steht</w:t>
      </w:r>
      <w:r w:rsidR="003A607E">
        <w:t xml:space="preserve"> etwas über den</w:t>
      </w:r>
      <w:r>
        <w:t xml:space="preserve"> Islam in der Bibel</w:t>
      </w:r>
      <w:r w:rsidR="003A607E">
        <w:t>?</w:t>
      </w:r>
      <w:r>
        <w:t xml:space="preserve"> Schließlich bringt der Islam durch seinen Terrorismus in  mehreren Ländern gleichzeitig viele Kriege hervor.</w:t>
      </w:r>
    </w:p>
    <w:p w:rsidR="00641181" w:rsidRPr="00641181" w:rsidRDefault="00641181" w:rsidP="00222E02">
      <w:pPr>
        <w:pStyle w:val="StandardWeb"/>
        <w:rPr>
          <w:b/>
          <w:u w:val="single"/>
        </w:rPr>
      </w:pPr>
      <w:r w:rsidRPr="00641181">
        <w:rPr>
          <w:b/>
          <w:u w:val="single"/>
        </w:rPr>
        <w:lastRenderedPageBreak/>
        <w:t>Eine kleine Einführung in den Islam</w:t>
      </w:r>
    </w:p>
    <w:p w:rsidR="009B2BA9" w:rsidRDefault="009A03D5" w:rsidP="001C1216">
      <w:pPr>
        <w:pStyle w:val="StandardWeb"/>
      </w:pPr>
      <w:r>
        <w:t xml:space="preserve">Mekka in Saudi Arabien ist die fünfte Säule des Islams. Der </w:t>
      </w:r>
      <w:r>
        <w:rPr>
          <w:b/>
          <w:bCs/>
        </w:rPr>
        <w:t>Haddsch</w:t>
      </w:r>
      <w:r>
        <w:t xml:space="preserve"> (</w:t>
      </w:r>
      <w:hyperlink r:id="rId27" w:tooltip="Arabische Sprache" w:history="1">
        <w:r w:rsidRPr="007E315E">
          <w:rPr>
            <w:rStyle w:val="Hyperlink"/>
            <w:color w:val="auto"/>
          </w:rPr>
          <w:t>arabisch</w:t>
        </w:r>
      </w:hyperlink>
      <w:r w:rsidRPr="007E315E">
        <w:t> ‏</w:t>
      </w:r>
      <w:r w:rsidRPr="007E315E">
        <w:rPr>
          <w:rStyle w:val="spanar"/>
          <w:rFonts w:hint="cs"/>
          <w:sz w:val="30"/>
          <w:szCs w:val="30"/>
          <w:rtl/>
          <w:lang w:bidi="ar"/>
        </w:rPr>
        <w:t>حج</w:t>
      </w:r>
      <w:r w:rsidRPr="007E315E">
        <w:t xml:space="preserve">‎, </w:t>
      </w:r>
      <w:hyperlink r:id="rId28" w:tooltip="DIN 31635" w:history="1">
        <w:r w:rsidRPr="007E315E">
          <w:rPr>
            <w:rStyle w:val="Hyperlink"/>
            <w:color w:val="auto"/>
          </w:rPr>
          <w:t>DMG</w:t>
        </w:r>
      </w:hyperlink>
      <w:r w:rsidRPr="007E315E">
        <w:t xml:space="preserve"> </w:t>
      </w:r>
      <w:r w:rsidRPr="007E315E">
        <w:rPr>
          <w:i/>
          <w:iCs/>
        </w:rPr>
        <w:t>Ḥaǧǧ</w:t>
      </w:r>
      <w:r w:rsidRPr="007E315E">
        <w:t xml:space="preserve">) nennt man  die </w:t>
      </w:r>
      <w:hyperlink r:id="rId29" w:tooltip="Islam" w:history="1">
        <w:r w:rsidRPr="007E315E">
          <w:rPr>
            <w:rStyle w:val="Hyperlink"/>
            <w:color w:val="auto"/>
          </w:rPr>
          <w:t>islamische</w:t>
        </w:r>
      </w:hyperlink>
      <w:r w:rsidRPr="007E315E">
        <w:t xml:space="preserve"> </w:t>
      </w:r>
      <w:hyperlink r:id="rId30" w:tooltip="Wallfahrt" w:history="1">
        <w:r w:rsidRPr="007E315E">
          <w:rPr>
            <w:rStyle w:val="Hyperlink"/>
            <w:color w:val="auto"/>
          </w:rPr>
          <w:t>Pilgerfahrt</w:t>
        </w:r>
      </w:hyperlink>
      <w:r w:rsidRPr="007E315E">
        <w:t xml:space="preserve"> nach </w:t>
      </w:r>
      <w:hyperlink r:id="rId31" w:tooltip="Mekka" w:history="1">
        <w:r w:rsidRPr="007E315E">
          <w:rPr>
            <w:rStyle w:val="Hyperlink"/>
            <w:color w:val="auto"/>
          </w:rPr>
          <w:t>Mekka</w:t>
        </w:r>
      </w:hyperlink>
      <w:r w:rsidRPr="007E315E">
        <w:t xml:space="preserve">. </w:t>
      </w:r>
      <w:r w:rsidR="00AC6603" w:rsidRPr="007E315E">
        <w:t>Diese</w:t>
      </w:r>
      <w:r w:rsidRPr="007E315E">
        <w:t xml:space="preserve"> findet jährlich während des Monats </w:t>
      </w:r>
      <w:hyperlink r:id="rId32" w:tooltip="Dhu l-hiddscha" w:history="1">
        <w:r w:rsidRPr="007E315E">
          <w:rPr>
            <w:rStyle w:val="Hyperlink"/>
            <w:color w:val="auto"/>
          </w:rPr>
          <w:t>Dhu l-hiddscha</w:t>
        </w:r>
      </w:hyperlink>
      <w:r w:rsidRPr="007E315E">
        <w:t xml:space="preserve"> statt.</w:t>
      </w:r>
      <w:r w:rsidR="00CE6FEB">
        <w:t xml:space="preserve"> Mekka befindet sich im Land von </w:t>
      </w:r>
      <w:r w:rsidR="009C4586">
        <w:t>Mohamed</w:t>
      </w:r>
      <w:r w:rsidR="00CE6FEB">
        <w:t xml:space="preserve"> den Propheten der den Koran </w:t>
      </w:r>
      <w:r w:rsidR="003B204F">
        <w:t xml:space="preserve"> das Heilige Buch des Islamischen Glaubens </w:t>
      </w:r>
      <w:r w:rsidR="00CE6FEB">
        <w:t>verbreitete.</w:t>
      </w:r>
      <w:r w:rsidR="003843B0">
        <w:t xml:space="preserve"> Wir werden gemeinsam herausfinden wo </w:t>
      </w:r>
      <w:r w:rsidR="00B5430B">
        <w:t xml:space="preserve">der </w:t>
      </w:r>
      <w:r w:rsidR="003843B0">
        <w:t>Islam</w:t>
      </w:r>
      <w:r w:rsidR="00B5430B">
        <w:t xml:space="preserve"> sich</w:t>
      </w:r>
      <w:r w:rsidR="003843B0">
        <w:t xml:space="preserve"> in der Bibel </w:t>
      </w:r>
      <w:r w:rsidR="00B5430B">
        <w:t>befindet.</w:t>
      </w:r>
      <w:r w:rsidR="00C16007">
        <w:t>. Islam bedeutet Unterordnung.</w:t>
      </w:r>
      <w:r w:rsidR="00CA4BDE">
        <w:t xml:space="preserve"> Es gibt </w:t>
      </w:r>
      <w:r w:rsidR="00DA7F7B">
        <w:t>zurzeit</w:t>
      </w:r>
      <w:r w:rsidR="00CA4BDE">
        <w:t xml:space="preserve"> ungefähr 1.3.-1.8 Milliarden Moslems in der Welt. </w:t>
      </w:r>
      <w:r w:rsidR="009B2BA9" w:rsidRPr="00A0210F">
        <w:rPr>
          <w:b/>
        </w:rPr>
        <w:t>(Wikipedia)</w:t>
      </w:r>
    </w:p>
    <w:p w:rsidR="00222E02" w:rsidRDefault="00CA4BDE" w:rsidP="001C1216">
      <w:pPr>
        <w:pStyle w:val="StandardWeb"/>
      </w:pPr>
      <w:r>
        <w:t>Gott hat den Islam vorhergesagt.</w:t>
      </w:r>
      <w:r w:rsidR="006C2264">
        <w:t xml:space="preserve"> 600 Jahre vor Entstehung des Islams hat Johannes darüber geschrieben.</w:t>
      </w:r>
      <w:r w:rsidR="006532A6">
        <w:t xml:space="preserve"> Der Islam wurde durch die vier Reiter</w:t>
      </w:r>
      <w:r w:rsidR="000C332A">
        <w:t xml:space="preserve"> in der A</w:t>
      </w:r>
      <w:r w:rsidR="000C332A" w:rsidRPr="000C332A">
        <w:t>pokalypse</w:t>
      </w:r>
      <w:r w:rsidR="000C332A">
        <w:t xml:space="preserve"> </w:t>
      </w:r>
      <w:r w:rsidR="006532A6">
        <w:t>prophezeit.</w:t>
      </w:r>
      <w:r w:rsidR="009B2BA9">
        <w:t xml:space="preserve"> </w:t>
      </w:r>
    </w:p>
    <w:p w:rsidR="001915B0" w:rsidRDefault="001915B0" w:rsidP="001915B0">
      <w:pPr>
        <w:pStyle w:val="StandardWeb"/>
      </w:pPr>
      <w:r>
        <w:t>D</w:t>
      </w:r>
      <w:r w:rsidR="00DA7F7B">
        <w:t>as Buch der Offenbarung</w:t>
      </w:r>
      <w:r>
        <w:t xml:space="preserve"> wird in 3 Gruppierungen von sieben aufgegliedert. Es beschreibt sieben Siegel,</w:t>
      </w:r>
      <w:r w:rsidR="005E0A49">
        <w:t xml:space="preserve"> sieben</w:t>
      </w:r>
      <w:r>
        <w:t xml:space="preserve"> Trompeten und </w:t>
      </w:r>
      <w:r w:rsidR="005E0A49">
        <w:t>sieben</w:t>
      </w:r>
      <w:r>
        <w:t xml:space="preserve"> Schleier.</w:t>
      </w:r>
    </w:p>
    <w:p w:rsidR="00A75222" w:rsidRDefault="00F04638" w:rsidP="00A75222">
      <w:pPr>
        <w:pStyle w:val="StandardWeb"/>
      </w:pPr>
      <w:r>
        <w:t>Die vier Reiter sind die ersten von den sieben Siegeln.</w:t>
      </w:r>
      <w:r w:rsidR="00841E60">
        <w:t xml:space="preserve"> </w:t>
      </w:r>
    </w:p>
    <w:p w:rsidR="00E535B9" w:rsidRDefault="00E535B9" w:rsidP="001915B0">
      <w:pPr>
        <w:pStyle w:val="StandardWeb"/>
      </w:pPr>
      <w:r>
        <w:rPr>
          <w:noProof/>
        </w:rPr>
        <w:drawing>
          <wp:inline distT="0" distB="0" distL="0" distR="0" wp14:anchorId="26FD0175" wp14:editId="532DA6B1">
            <wp:extent cx="5760720" cy="3658057"/>
            <wp:effectExtent l="0" t="0" r="0" b="0"/>
            <wp:docPr id="2" name="Grafik 2" descr="http://4.bp.blogspot.com/-pcirVh0Xvbw/UFMYtSB8wKI/AAAAAAABxjI/IpwyozUBOjc/s1600/Four_Horsemen_by_MarkWilkin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pcirVh0Xvbw/UFMYtSB8wKI/AAAAAAABxjI/IpwyozUBOjc/s1600/Four_Horsemen_by_MarkWilkinso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3658057"/>
                    </a:xfrm>
                    <a:prstGeom prst="rect">
                      <a:avLst/>
                    </a:prstGeom>
                    <a:noFill/>
                    <a:ln>
                      <a:noFill/>
                    </a:ln>
                  </pic:spPr>
                </pic:pic>
              </a:graphicData>
            </a:graphic>
          </wp:inline>
        </w:drawing>
      </w:r>
      <w:r w:rsidR="003B204F">
        <w:t xml:space="preserve"> </w:t>
      </w:r>
    </w:p>
    <w:p w:rsidR="00FD19BE" w:rsidRDefault="00A75222" w:rsidP="004B541C">
      <w:r>
        <w:t>Offenbarung 6:1</w:t>
      </w:r>
      <w:r w:rsidR="004B541C">
        <w:t xml:space="preserve"> Und ich sah, dass das Lamm das erste der sieben Siegel auftat, und ich hörte eine der vier Gestalten sagen wie mit einer Donnerstimme: Komm! </w:t>
      </w:r>
      <w:hyperlink r:id="rId34" w:history="1">
        <w:r w:rsidR="004B541C">
          <w:rPr>
            <w:rStyle w:val="Hyperlink"/>
          </w:rPr>
          <w:t>2</w:t>
        </w:r>
      </w:hyperlink>
      <w:r w:rsidR="004B541C">
        <w:rPr>
          <w:rStyle w:val="versenumber"/>
        </w:rPr>
        <w:t> </w:t>
      </w:r>
      <w:r w:rsidR="004B541C">
        <w:t xml:space="preserve">Und ich sah, und siehe, ein </w:t>
      </w:r>
      <w:r w:rsidR="004B541C" w:rsidRPr="004B43D5">
        <w:rPr>
          <w:b/>
          <w:u w:val="single"/>
        </w:rPr>
        <w:t>weißes Pferd.</w:t>
      </w:r>
      <w:r w:rsidR="004B541C">
        <w:t xml:space="preserve"> Und der darauf saß, hatte einen Bogen, und ihm wurde eine Krone gegeben, und er zog aus sieghaft und um zu siegen. </w:t>
      </w:r>
    </w:p>
    <w:p w:rsidR="006452AE" w:rsidRPr="001211C1" w:rsidRDefault="006452AE" w:rsidP="004B541C">
      <w:pPr>
        <w:rPr>
          <w:rFonts w:ascii="Times New Roman" w:hAnsi="Times New Roman" w:cs="Times New Roman"/>
          <w:sz w:val="24"/>
          <w:szCs w:val="24"/>
        </w:rPr>
      </w:pPr>
      <w:r w:rsidRPr="001211C1">
        <w:rPr>
          <w:rFonts w:ascii="Times New Roman" w:hAnsi="Times New Roman" w:cs="Times New Roman"/>
          <w:sz w:val="24"/>
          <w:szCs w:val="24"/>
        </w:rPr>
        <w:t>Das Lam ist hier Jesus Christus und öffnet die 7 Siegel.</w:t>
      </w:r>
      <w:r w:rsidR="00A77E60" w:rsidRPr="001211C1">
        <w:rPr>
          <w:rFonts w:ascii="Times New Roman" w:hAnsi="Times New Roman" w:cs="Times New Roman"/>
          <w:sz w:val="24"/>
          <w:szCs w:val="24"/>
        </w:rPr>
        <w:t xml:space="preserve"> Die 4 Gestalten sind Cherubims (Engel nach  dem Buch </w:t>
      </w:r>
      <w:r w:rsidR="00704EA3" w:rsidRPr="001211C1">
        <w:rPr>
          <w:rFonts w:ascii="Times New Roman" w:hAnsi="Times New Roman" w:cs="Times New Roman"/>
          <w:sz w:val="24"/>
          <w:szCs w:val="24"/>
        </w:rPr>
        <w:t>Hesekiel</w:t>
      </w:r>
      <w:r w:rsidR="00A77E60" w:rsidRPr="001211C1">
        <w:rPr>
          <w:rFonts w:ascii="Times New Roman" w:hAnsi="Times New Roman" w:cs="Times New Roman"/>
          <w:sz w:val="24"/>
          <w:szCs w:val="24"/>
        </w:rPr>
        <w:t xml:space="preserve">) </w:t>
      </w:r>
      <w:r w:rsidR="006F49B2" w:rsidRPr="001211C1">
        <w:rPr>
          <w:rFonts w:ascii="Times New Roman" w:hAnsi="Times New Roman" w:cs="Times New Roman"/>
          <w:sz w:val="24"/>
          <w:szCs w:val="24"/>
        </w:rPr>
        <w:t xml:space="preserve"> Die Farben der Pferde sind sehr bedeutungsvoll.  Wir brauchen unsere ganze Aufmerksamkeit um es richtig einzuordnen.</w:t>
      </w:r>
    </w:p>
    <w:p w:rsidR="005E5BB7" w:rsidRDefault="006704AD" w:rsidP="005E5BB7">
      <w:hyperlink r:id="rId35" w:history="1">
        <w:r w:rsidR="00FD19BE">
          <w:rPr>
            <w:rStyle w:val="Hyperlink"/>
          </w:rPr>
          <w:t>3</w:t>
        </w:r>
      </w:hyperlink>
      <w:r w:rsidR="00FD19BE">
        <w:rPr>
          <w:rStyle w:val="versenumber"/>
        </w:rPr>
        <w:t> </w:t>
      </w:r>
      <w:r w:rsidR="00FD19BE">
        <w:t xml:space="preserve">Und als es das zweite Siegel auftat, hörte ich die zweite Gestalt sagen: Komm! Und es kam heraus ein zweites Pferd, das war </w:t>
      </w:r>
      <w:r w:rsidR="00FD19BE" w:rsidRPr="004B43D5">
        <w:rPr>
          <w:b/>
          <w:color w:val="FF0000"/>
          <w:u w:val="single"/>
        </w:rPr>
        <w:t>feuerrot.</w:t>
      </w:r>
      <w:r w:rsidR="00FD19BE">
        <w:t xml:space="preserve"> Und dem, der darauf saß, wurde Macht gegeben, den Frieden </w:t>
      </w:r>
      <w:r w:rsidR="00FD19BE">
        <w:lastRenderedPageBreak/>
        <w:t>von der Erde zu nehmen, dass sie sich untereinander umbrächten, und ihm wurde ein großes Schwert gegeben.</w:t>
      </w:r>
      <w:r w:rsidR="009C5BEF" w:rsidRPr="009C5BEF">
        <w:t xml:space="preserve"> </w:t>
      </w:r>
    </w:p>
    <w:p w:rsidR="005E5BB7" w:rsidRDefault="009C5BEF" w:rsidP="005E5BB7">
      <w:r>
        <w:t xml:space="preserve">Und als es das dritte Siegel auftat, hörte ich die dritte Gestalt sagen: Komm! Und ich sah, und siehe, </w:t>
      </w:r>
      <w:r w:rsidRPr="009C5BEF">
        <w:rPr>
          <w:b/>
          <w:u w:val="single"/>
        </w:rPr>
        <w:t>ein schwarzes Pferd</w:t>
      </w:r>
      <w:r>
        <w:t xml:space="preserve">. Und der darauf saß, hatte eine Waage in seiner Hand. </w:t>
      </w:r>
      <w:hyperlink r:id="rId36" w:history="1">
        <w:r>
          <w:rPr>
            <w:rStyle w:val="Hyperlink"/>
          </w:rPr>
          <w:t>6</w:t>
        </w:r>
      </w:hyperlink>
      <w:r>
        <w:rPr>
          <w:rStyle w:val="versenumber"/>
        </w:rPr>
        <w:t> </w:t>
      </w:r>
      <w:r>
        <w:t xml:space="preserve">Und ich hörte eine Stimme mitten unter den vier Gestalten sagen: Ein Maß Weizen für einen Silbergroschen und drei Maß Gerste für einen Silbergroschen; aber dem Öl und Wein tu keinen Schaden! </w:t>
      </w:r>
      <w:r w:rsidR="005E5BB7">
        <w:rPr>
          <w:rStyle w:val="versenumber"/>
        </w:rPr>
        <w:t> </w:t>
      </w:r>
      <w:r w:rsidR="005E5BB7">
        <w:t xml:space="preserve">Und als es das vierte Siegel auftat, hörte ich die Stimme der vierten Gestalt sagen: Komm! </w:t>
      </w:r>
    </w:p>
    <w:p w:rsidR="005E5BB7" w:rsidRDefault="006704AD" w:rsidP="005E5BB7">
      <w:hyperlink r:id="rId37" w:history="1">
        <w:r w:rsidR="005E5BB7">
          <w:rPr>
            <w:rStyle w:val="Hyperlink"/>
          </w:rPr>
          <w:t>8</w:t>
        </w:r>
      </w:hyperlink>
      <w:r w:rsidR="005E5BB7">
        <w:rPr>
          <w:rStyle w:val="versenumber"/>
        </w:rPr>
        <w:t> </w:t>
      </w:r>
      <w:r w:rsidR="005E5BB7">
        <w:t xml:space="preserve">Und ich sah, und siehe, </w:t>
      </w:r>
      <w:r w:rsidR="005E5BB7" w:rsidRPr="005E5BB7">
        <w:rPr>
          <w:b/>
          <w:color w:val="4F6228" w:themeColor="accent3" w:themeShade="80"/>
          <w:u w:val="single"/>
        </w:rPr>
        <w:t>ein fahles Pferd</w:t>
      </w:r>
      <w:r w:rsidR="005E5BB7">
        <w:t xml:space="preserve">. Und der darauf saß, dessen Name war: Der Tod, und die Hölle folgte ihm nach. Und ihnen wurde Macht gegeben über </w:t>
      </w:r>
      <w:r w:rsidR="005E5BB7" w:rsidRPr="00DB7AD5">
        <w:rPr>
          <w:b/>
        </w:rPr>
        <w:t>den vierten Teil der Erde</w:t>
      </w:r>
      <w:r w:rsidR="005E5BB7">
        <w:t>, zu töten mit Schwert und Hunger und Pest und durch die wilden Tiere auf Erden.</w:t>
      </w:r>
    </w:p>
    <w:p w:rsidR="00DB7AD5" w:rsidRPr="00570585" w:rsidRDefault="00DB7AD5" w:rsidP="005E5BB7">
      <w:pPr>
        <w:rPr>
          <w:rFonts w:ascii="Times New Roman" w:hAnsi="Times New Roman" w:cs="Times New Roman"/>
          <w:sz w:val="24"/>
          <w:szCs w:val="24"/>
        </w:rPr>
      </w:pPr>
      <w:r w:rsidRPr="00570585">
        <w:rPr>
          <w:rFonts w:ascii="Times New Roman" w:hAnsi="Times New Roman" w:cs="Times New Roman"/>
          <w:sz w:val="24"/>
          <w:szCs w:val="24"/>
        </w:rPr>
        <w:t xml:space="preserve">Es gibt 4 Pferde ein </w:t>
      </w:r>
      <w:r w:rsidRPr="00570585">
        <w:rPr>
          <w:rFonts w:ascii="Times New Roman" w:hAnsi="Times New Roman" w:cs="Times New Roman"/>
          <w:sz w:val="24"/>
          <w:szCs w:val="24"/>
          <w:u w:val="single"/>
        </w:rPr>
        <w:t>weißes,</w:t>
      </w:r>
      <w:r w:rsidRPr="00570585">
        <w:rPr>
          <w:rFonts w:ascii="Times New Roman" w:hAnsi="Times New Roman" w:cs="Times New Roman"/>
          <w:sz w:val="24"/>
          <w:szCs w:val="24"/>
        </w:rPr>
        <w:t xml:space="preserve"> ein </w:t>
      </w:r>
      <w:r w:rsidRPr="00570585">
        <w:rPr>
          <w:rFonts w:ascii="Times New Roman" w:hAnsi="Times New Roman" w:cs="Times New Roman"/>
          <w:b/>
          <w:color w:val="FF0000"/>
          <w:sz w:val="24"/>
          <w:szCs w:val="24"/>
          <w:u w:val="single"/>
        </w:rPr>
        <w:t>rotes</w:t>
      </w:r>
      <w:r w:rsidRPr="00570585">
        <w:rPr>
          <w:rFonts w:ascii="Times New Roman" w:hAnsi="Times New Roman" w:cs="Times New Roman"/>
          <w:sz w:val="24"/>
          <w:szCs w:val="24"/>
        </w:rPr>
        <w:t xml:space="preserve">, ein </w:t>
      </w:r>
      <w:r w:rsidRPr="00570585">
        <w:rPr>
          <w:rFonts w:ascii="Times New Roman" w:hAnsi="Times New Roman" w:cs="Times New Roman"/>
          <w:b/>
          <w:sz w:val="24"/>
          <w:szCs w:val="24"/>
          <w:u w:val="single"/>
        </w:rPr>
        <w:t xml:space="preserve">schwarzes </w:t>
      </w:r>
      <w:r w:rsidRPr="00570585">
        <w:rPr>
          <w:rFonts w:ascii="Times New Roman" w:hAnsi="Times New Roman" w:cs="Times New Roman"/>
          <w:sz w:val="24"/>
          <w:szCs w:val="24"/>
        </w:rPr>
        <w:t xml:space="preserve">und ein </w:t>
      </w:r>
      <w:r w:rsidRPr="00570585">
        <w:rPr>
          <w:rFonts w:ascii="Times New Roman" w:hAnsi="Times New Roman" w:cs="Times New Roman"/>
          <w:b/>
          <w:color w:val="4F6228" w:themeColor="accent3" w:themeShade="80"/>
          <w:sz w:val="24"/>
          <w:szCs w:val="24"/>
          <w:u w:val="single"/>
        </w:rPr>
        <w:t>fahl grünes</w:t>
      </w:r>
      <w:r w:rsidRPr="00570585">
        <w:rPr>
          <w:rFonts w:ascii="Times New Roman" w:hAnsi="Times New Roman" w:cs="Times New Roman"/>
          <w:color w:val="4F6228" w:themeColor="accent3" w:themeShade="80"/>
          <w:sz w:val="24"/>
          <w:szCs w:val="24"/>
        </w:rPr>
        <w:t xml:space="preserve"> </w:t>
      </w:r>
      <w:r w:rsidRPr="00570585">
        <w:rPr>
          <w:rFonts w:ascii="Times New Roman" w:hAnsi="Times New Roman" w:cs="Times New Roman"/>
          <w:sz w:val="24"/>
          <w:szCs w:val="24"/>
        </w:rPr>
        <w:t>Pferd</w:t>
      </w:r>
      <w:r w:rsidR="00FF33C9" w:rsidRPr="00570585">
        <w:rPr>
          <w:rFonts w:ascii="Times New Roman" w:hAnsi="Times New Roman" w:cs="Times New Roman"/>
          <w:sz w:val="24"/>
          <w:szCs w:val="24"/>
        </w:rPr>
        <w:t>. Wenn diese Beschreibung noch mal in der Bibel zu finden ist erklärt es sich.</w:t>
      </w:r>
      <w:r w:rsidR="00DD0178" w:rsidRPr="00570585">
        <w:rPr>
          <w:rFonts w:ascii="Times New Roman" w:hAnsi="Times New Roman" w:cs="Times New Roman"/>
          <w:sz w:val="24"/>
          <w:szCs w:val="24"/>
        </w:rPr>
        <w:t xml:space="preserve"> Es ist dann wie ein Puzzle das zusammen passt.</w:t>
      </w:r>
    </w:p>
    <w:p w:rsidR="001B78B4" w:rsidRPr="00570585" w:rsidRDefault="00FD6E5B" w:rsidP="005E5BB7">
      <w:pPr>
        <w:rPr>
          <w:rFonts w:ascii="Times New Roman" w:hAnsi="Times New Roman" w:cs="Times New Roman"/>
          <w:sz w:val="24"/>
          <w:szCs w:val="24"/>
        </w:rPr>
      </w:pPr>
      <w:r w:rsidRPr="00570585">
        <w:rPr>
          <w:rFonts w:ascii="Times New Roman" w:hAnsi="Times New Roman" w:cs="Times New Roman"/>
          <w:sz w:val="24"/>
          <w:szCs w:val="24"/>
        </w:rPr>
        <w:t>Oft sind die wichtigen Prophetien in der Bibel teilweise bis fünf Mal in der Bibel in verschiedenen Schriftstellen zu finden.</w:t>
      </w:r>
      <w:r w:rsidR="00194060" w:rsidRPr="00570585">
        <w:rPr>
          <w:rFonts w:ascii="Times New Roman" w:hAnsi="Times New Roman" w:cs="Times New Roman"/>
          <w:sz w:val="24"/>
          <w:szCs w:val="24"/>
        </w:rPr>
        <w:t xml:space="preserve"> Wir finden diese Prophetie im AT im Buch </w:t>
      </w:r>
      <w:r w:rsidR="00895C45" w:rsidRPr="00570585">
        <w:rPr>
          <w:rFonts w:ascii="Times New Roman" w:hAnsi="Times New Roman" w:cs="Times New Roman"/>
          <w:sz w:val="24"/>
          <w:szCs w:val="24"/>
        </w:rPr>
        <w:t>S</w:t>
      </w:r>
      <w:r w:rsidR="00194060" w:rsidRPr="00570585">
        <w:rPr>
          <w:rFonts w:ascii="Times New Roman" w:hAnsi="Times New Roman" w:cs="Times New Roman"/>
          <w:sz w:val="24"/>
          <w:szCs w:val="24"/>
        </w:rPr>
        <w:t>achar</w:t>
      </w:r>
      <w:r w:rsidR="00895C45" w:rsidRPr="00570585">
        <w:rPr>
          <w:rFonts w:ascii="Times New Roman" w:hAnsi="Times New Roman" w:cs="Times New Roman"/>
          <w:sz w:val="24"/>
          <w:szCs w:val="24"/>
        </w:rPr>
        <w:t>ja</w:t>
      </w:r>
      <w:r w:rsidR="001B78B4" w:rsidRPr="00570585">
        <w:rPr>
          <w:rFonts w:ascii="Times New Roman" w:hAnsi="Times New Roman" w:cs="Times New Roman"/>
          <w:sz w:val="24"/>
          <w:szCs w:val="24"/>
        </w:rPr>
        <w:t>.</w:t>
      </w:r>
      <w:r w:rsidR="00895C45" w:rsidRPr="00570585">
        <w:rPr>
          <w:rFonts w:ascii="Times New Roman" w:hAnsi="Times New Roman" w:cs="Times New Roman"/>
          <w:sz w:val="24"/>
          <w:szCs w:val="24"/>
        </w:rPr>
        <w:t xml:space="preserve"> </w:t>
      </w:r>
    </w:p>
    <w:p w:rsidR="00FD6E5B" w:rsidRPr="00570585" w:rsidRDefault="001B78B4" w:rsidP="005E5BB7">
      <w:pPr>
        <w:rPr>
          <w:rStyle w:val="highl"/>
          <w:rFonts w:ascii="Times New Roman" w:hAnsi="Times New Roman" w:cs="Times New Roman"/>
          <w:sz w:val="24"/>
          <w:szCs w:val="24"/>
        </w:rPr>
      </w:pPr>
      <w:r w:rsidRPr="00570585">
        <w:rPr>
          <w:rFonts w:ascii="Times New Roman" w:hAnsi="Times New Roman" w:cs="Times New Roman"/>
          <w:sz w:val="24"/>
          <w:szCs w:val="24"/>
        </w:rPr>
        <w:t xml:space="preserve">Sacharja </w:t>
      </w:r>
      <w:r w:rsidR="00895C45" w:rsidRPr="00570585">
        <w:rPr>
          <w:rFonts w:ascii="Times New Roman" w:hAnsi="Times New Roman" w:cs="Times New Roman"/>
          <w:sz w:val="24"/>
          <w:szCs w:val="24"/>
        </w:rPr>
        <w:t>6:1</w:t>
      </w:r>
      <w:r w:rsidRPr="00570585">
        <w:rPr>
          <w:rFonts w:ascii="Times New Roman" w:hAnsi="Times New Roman" w:cs="Times New Roman"/>
          <w:sz w:val="24"/>
          <w:szCs w:val="24"/>
        </w:rPr>
        <w:t xml:space="preserve"> </w:t>
      </w:r>
      <w:r w:rsidRPr="00570585">
        <w:rPr>
          <w:rStyle w:val="highl"/>
          <w:rFonts w:ascii="Times New Roman" w:hAnsi="Times New Roman" w:cs="Times New Roman"/>
          <w:sz w:val="24"/>
          <w:szCs w:val="24"/>
        </w:rPr>
        <w:t>Und ich hob meine Augen abermals auf und sah, und siehe, da waren vier Wagen, die gingen zwischen zwei Bergen hervor; die Berge aber waren ehern.</w:t>
      </w:r>
      <w:r w:rsidR="00137F4C" w:rsidRPr="00570585">
        <w:rPr>
          <w:rStyle w:val="highl"/>
          <w:rFonts w:ascii="Times New Roman" w:hAnsi="Times New Roman" w:cs="Times New Roman"/>
          <w:sz w:val="24"/>
          <w:szCs w:val="24"/>
        </w:rPr>
        <w:t xml:space="preserve">2 </w:t>
      </w:r>
      <w:r w:rsidR="00137F4C" w:rsidRPr="00570585">
        <w:rPr>
          <w:rFonts w:ascii="Times New Roman" w:hAnsi="Times New Roman" w:cs="Times New Roman"/>
          <w:sz w:val="24"/>
          <w:szCs w:val="24"/>
        </w:rPr>
        <w:t xml:space="preserve"> </w:t>
      </w:r>
      <w:r w:rsidR="00137F4C" w:rsidRPr="00570585">
        <w:rPr>
          <w:rStyle w:val="highl"/>
          <w:rFonts w:ascii="Times New Roman" w:hAnsi="Times New Roman" w:cs="Times New Roman"/>
          <w:sz w:val="24"/>
          <w:szCs w:val="24"/>
        </w:rPr>
        <w:t>Am ersten Wagen waren rote Rosse, am andern Wagen waren schwarze Rosse,3 am dritten Wagen waren weiße Rosse, am vierten Wagen waren scheckige, starke Rosse.</w:t>
      </w:r>
      <w:r w:rsidR="0019282B" w:rsidRPr="00570585">
        <w:rPr>
          <w:rStyle w:val="highl"/>
          <w:rFonts w:ascii="Times New Roman" w:hAnsi="Times New Roman" w:cs="Times New Roman"/>
          <w:sz w:val="24"/>
          <w:szCs w:val="24"/>
        </w:rPr>
        <w:t>4</w:t>
      </w:r>
      <w:r w:rsidR="0019282B" w:rsidRPr="00570585">
        <w:rPr>
          <w:rFonts w:ascii="Times New Roman" w:hAnsi="Times New Roman" w:cs="Times New Roman"/>
          <w:sz w:val="24"/>
          <w:szCs w:val="24"/>
        </w:rPr>
        <w:t xml:space="preserve"> </w:t>
      </w:r>
      <w:r w:rsidR="0019282B" w:rsidRPr="00570585">
        <w:rPr>
          <w:rStyle w:val="highl"/>
          <w:rFonts w:ascii="Times New Roman" w:hAnsi="Times New Roman" w:cs="Times New Roman"/>
          <w:sz w:val="24"/>
          <w:szCs w:val="24"/>
        </w:rPr>
        <w:t xml:space="preserve">Und ich antwortete und sprach zu dem Engel, der mit mir redete: Mein Herr, wer sind diese? 5 Der Engel antwortete und sprach zu mir: Es sind die vier Winde unter dem Himmel, die hervorkommen, nachdem sie gestanden haben vor dem Herrscher aller Lande. 6. An dem die schwarzen Rosse waren, die gingen gegen Mitternacht, und die weißen gingen ihnen nach; aber die scheckigen gingen gegen Mittag. 7. Die starken gingen und zogen um, </w:t>
      </w:r>
      <w:r w:rsidR="00B95077" w:rsidRPr="00570585">
        <w:rPr>
          <w:rStyle w:val="highl"/>
          <w:rFonts w:ascii="Times New Roman" w:hAnsi="Times New Roman" w:cs="Times New Roman"/>
          <w:sz w:val="24"/>
          <w:szCs w:val="24"/>
        </w:rPr>
        <w:t>dass</w:t>
      </w:r>
      <w:r w:rsidR="0019282B" w:rsidRPr="00570585">
        <w:rPr>
          <w:rStyle w:val="highl"/>
          <w:rFonts w:ascii="Times New Roman" w:hAnsi="Times New Roman" w:cs="Times New Roman"/>
          <w:sz w:val="24"/>
          <w:szCs w:val="24"/>
        </w:rPr>
        <w:t xml:space="preserve"> sie alle Lande durchzögen. Und er sprach: Gehet hin und durchziehet die Erde! Und sie durchzogen die Erde. 8.</w:t>
      </w:r>
      <w:r w:rsidR="00062C3E" w:rsidRPr="00570585">
        <w:rPr>
          <w:rFonts w:ascii="Times New Roman" w:hAnsi="Times New Roman" w:cs="Times New Roman"/>
          <w:sz w:val="24"/>
          <w:szCs w:val="24"/>
        </w:rPr>
        <w:t xml:space="preserve"> </w:t>
      </w:r>
      <w:r w:rsidR="00062C3E" w:rsidRPr="00570585">
        <w:rPr>
          <w:rStyle w:val="highl"/>
          <w:rFonts w:ascii="Times New Roman" w:hAnsi="Times New Roman" w:cs="Times New Roman"/>
          <w:sz w:val="24"/>
          <w:szCs w:val="24"/>
        </w:rPr>
        <w:t>Und er rief mich und redete mit mir und sprach: Siehe, die gegen Mitternacht ziehen, machen meinen Geist ruhen im Lande gegen Mitternacht.</w:t>
      </w:r>
    </w:p>
    <w:p w:rsidR="00F925E0" w:rsidRPr="00570585" w:rsidRDefault="00F925E0" w:rsidP="005E5BB7">
      <w:pPr>
        <w:rPr>
          <w:rStyle w:val="highl"/>
          <w:rFonts w:ascii="Times New Roman" w:hAnsi="Times New Roman" w:cs="Times New Roman"/>
          <w:sz w:val="24"/>
          <w:szCs w:val="24"/>
        </w:rPr>
      </w:pPr>
      <w:r w:rsidRPr="00570585">
        <w:rPr>
          <w:rStyle w:val="highl"/>
          <w:rFonts w:ascii="Times New Roman" w:hAnsi="Times New Roman" w:cs="Times New Roman"/>
          <w:sz w:val="24"/>
          <w:szCs w:val="24"/>
        </w:rPr>
        <w:t>Sacharja sah diese Pferde  Wagen ziehen.</w:t>
      </w:r>
      <w:r w:rsidR="00B95077" w:rsidRPr="00570585">
        <w:rPr>
          <w:rStyle w:val="highl"/>
          <w:rFonts w:ascii="Times New Roman" w:hAnsi="Times New Roman" w:cs="Times New Roman"/>
          <w:sz w:val="24"/>
          <w:szCs w:val="24"/>
        </w:rPr>
        <w:t xml:space="preserve"> Er sieht weiße, rote</w:t>
      </w:r>
      <w:r w:rsidR="001E3497" w:rsidRPr="00570585">
        <w:rPr>
          <w:rStyle w:val="highl"/>
          <w:rFonts w:ascii="Times New Roman" w:hAnsi="Times New Roman" w:cs="Times New Roman"/>
          <w:sz w:val="24"/>
          <w:szCs w:val="24"/>
        </w:rPr>
        <w:t>,</w:t>
      </w:r>
      <w:r w:rsidR="00B95077" w:rsidRPr="00570585">
        <w:rPr>
          <w:rStyle w:val="highl"/>
          <w:rFonts w:ascii="Times New Roman" w:hAnsi="Times New Roman" w:cs="Times New Roman"/>
          <w:sz w:val="24"/>
          <w:szCs w:val="24"/>
        </w:rPr>
        <w:t xml:space="preserve"> schwarze </w:t>
      </w:r>
      <w:r w:rsidR="001E3497" w:rsidRPr="00570585">
        <w:rPr>
          <w:rStyle w:val="highl"/>
          <w:rFonts w:ascii="Times New Roman" w:hAnsi="Times New Roman" w:cs="Times New Roman"/>
          <w:sz w:val="24"/>
          <w:szCs w:val="24"/>
        </w:rPr>
        <w:t xml:space="preserve"> und  scheckige fahle </w:t>
      </w:r>
      <w:r w:rsidR="00B95077" w:rsidRPr="00570585">
        <w:rPr>
          <w:rStyle w:val="highl"/>
          <w:rFonts w:ascii="Times New Roman" w:hAnsi="Times New Roman" w:cs="Times New Roman"/>
          <w:sz w:val="24"/>
          <w:szCs w:val="24"/>
        </w:rPr>
        <w:t>Pferde.</w:t>
      </w:r>
      <w:r w:rsidR="004C3EA8" w:rsidRPr="00570585">
        <w:rPr>
          <w:rStyle w:val="highl"/>
          <w:rFonts w:ascii="Times New Roman" w:hAnsi="Times New Roman" w:cs="Times New Roman"/>
          <w:sz w:val="24"/>
          <w:szCs w:val="24"/>
        </w:rPr>
        <w:t xml:space="preserve"> Diese 4 Pferde symbolisieren 4 Geister. Hat uns das etwas zu sagen?</w:t>
      </w:r>
      <w:r w:rsidR="008E0740" w:rsidRPr="00570585">
        <w:rPr>
          <w:rStyle w:val="highl"/>
          <w:rFonts w:ascii="Times New Roman" w:hAnsi="Times New Roman" w:cs="Times New Roman"/>
          <w:sz w:val="24"/>
          <w:szCs w:val="24"/>
        </w:rPr>
        <w:t xml:space="preserve"> Gibt es heute noch einen Geist der vielleicht die Bedeutung des roten Geistes hat?</w:t>
      </w:r>
    </w:p>
    <w:p w:rsidR="002B6E25" w:rsidRPr="00570585" w:rsidRDefault="002B6E25" w:rsidP="005E5BB7">
      <w:pPr>
        <w:rPr>
          <w:rStyle w:val="highl"/>
          <w:rFonts w:ascii="Times New Roman" w:hAnsi="Times New Roman" w:cs="Times New Roman"/>
          <w:sz w:val="24"/>
          <w:szCs w:val="24"/>
        </w:rPr>
      </w:pPr>
      <w:r w:rsidRPr="00570585">
        <w:rPr>
          <w:rStyle w:val="highl"/>
          <w:rFonts w:ascii="Times New Roman" w:hAnsi="Times New Roman" w:cs="Times New Roman"/>
          <w:sz w:val="24"/>
          <w:szCs w:val="24"/>
        </w:rPr>
        <w:t xml:space="preserve">Ja es gibt einen internationalen Geist dessen Farbe </w:t>
      </w:r>
      <w:r w:rsidR="003B7BC5" w:rsidRPr="00570585">
        <w:rPr>
          <w:rStyle w:val="highl"/>
          <w:rFonts w:ascii="Times New Roman" w:hAnsi="Times New Roman" w:cs="Times New Roman"/>
          <w:sz w:val="24"/>
          <w:szCs w:val="24"/>
        </w:rPr>
        <w:t>Rot</w:t>
      </w:r>
      <w:r w:rsidRPr="00570585">
        <w:rPr>
          <w:rStyle w:val="highl"/>
          <w:rFonts w:ascii="Times New Roman" w:hAnsi="Times New Roman" w:cs="Times New Roman"/>
          <w:sz w:val="24"/>
          <w:szCs w:val="24"/>
        </w:rPr>
        <w:t xml:space="preserve"> </w:t>
      </w:r>
      <w:r w:rsidR="003B7BC5" w:rsidRPr="00570585">
        <w:rPr>
          <w:rStyle w:val="highl"/>
          <w:rFonts w:ascii="Times New Roman" w:hAnsi="Times New Roman" w:cs="Times New Roman"/>
          <w:sz w:val="24"/>
          <w:szCs w:val="24"/>
        </w:rPr>
        <w:t>hat</w:t>
      </w:r>
      <w:r w:rsidRPr="00570585">
        <w:rPr>
          <w:rStyle w:val="highl"/>
          <w:rFonts w:ascii="Times New Roman" w:hAnsi="Times New Roman" w:cs="Times New Roman"/>
          <w:sz w:val="24"/>
          <w:szCs w:val="24"/>
        </w:rPr>
        <w:t>.</w:t>
      </w:r>
      <w:r w:rsidR="003B7BC5" w:rsidRPr="00570585">
        <w:rPr>
          <w:rStyle w:val="highl"/>
          <w:rFonts w:ascii="Times New Roman" w:hAnsi="Times New Roman" w:cs="Times New Roman"/>
          <w:sz w:val="24"/>
          <w:szCs w:val="24"/>
        </w:rPr>
        <w:t xml:space="preserve"> Er beeinflusst die Gedankenwelt der Menschen</w:t>
      </w:r>
      <w:r w:rsidR="00C81D38" w:rsidRPr="00570585">
        <w:rPr>
          <w:rStyle w:val="highl"/>
          <w:rFonts w:ascii="Times New Roman" w:hAnsi="Times New Roman" w:cs="Times New Roman"/>
          <w:sz w:val="24"/>
          <w:szCs w:val="24"/>
        </w:rPr>
        <w:t xml:space="preserve"> wie sie leben, ihre Gewohnheiten was sie tun</w:t>
      </w:r>
      <w:r w:rsidR="003B7BC5" w:rsidRPr="00570585">
        <w:rPr>
          <w:rStyle w:val="highl"/>
          <w:rFonts w:ascii="Times New Roman" w:hAnsi="Times New Roman" w:cs="Times New Roman"/>
          <w:sz w:val="24"/>
          <w:szCs w:val="24"/>
        </w:rPr>
        <w:t>.</w:t>
      </w:r>
      <w:r w:rsidR="001D41D5" w:rsidRPr="00570585">
        <w:rPr>
          <w:rStyle w:val="highl"/>
          <w:rFonts w:ascii="Times New Roman" w:hAnsi="Times New Roman" w:cs="Times New Roman"/>
          <w:sz w:val="24"/>
          <w:szCs w:val="24"/>
        </w:rPr>
        <w:t xml:space="preserve"> Der rote Geist ist offiziell </w:t>
      </w:r>
      <w:r w:rsidR="00177808" w:rsidRPr="00570585">
        <w:rPr>
          <w:rStyle w:val="highl"/>
          <w:rFonts w:ascii="Times New Roman" w:hAnsi="Times New Roman" w:cs="Times New Roman"/>
          <w:sz w:val="24"/>
          <w:szCs w:val="24"/>
        </w:rPr>
        <w:t xml:space="preserve"> in China angesiedelt , in</w:t>
      </w:r>
      <w:r w:rsidR="00D213BE" w:rsidRPr="00570585">
        <w:rPr>
          <w:rStyle w:val="highl"/>
          <w:rFonts w:ascii="Times New Roman" w:hAnsi="Times New Roman" w:cs="Times New Roman"/>
          <w:sz w:val="24"/>
          <w:szCs w:val="24"/>
        </w:rPr>
        <w:t xml:space="preserve"> Russland</w:t>
      </w:r>
      <w:r w:rsidR="00177808" w:rsidRPr="00570585">
        <w:rPr>
          <w:rStyle w:val="highl"/>
          <w:rFonts w:ascii="Times New Roman" w:hAnsi="Times New Roman" w:cs="Times New Roman"/>
          <w:sz w:val="24"/>
          <w:szCs w:val="24"/>
        </w:rPr>
        <w:t xml:space="preserve"> und in</w:t>
      </w:r>
      <w:r w:rsidR="00D46F36" w:rsidRPr="00570585">
        <w:rPr>
          <w:rStyle w:val="highl"/>
          <w:rFonts w:ascii="Times New Roman" w:hAnsi="Times New Roman" w:cs="Times New Roman"/>
          <w:sz w:val="24"/>
          <w:szCs w:val="24"/>
        </w:rPr>
        <w:t xml:space="preserve"> Rumänien </w:t>
      </w:r>
      <w:r w:rsidR="00FB4416" w:rsidRPr="00570585">
        <w:rPr>
          <w:rStyle w:val="highl"/>
          <w:rFonts w:ascii="Times New Roman" w:hAnsi="Times New Roman" w:cs="Times New Roman"/>
          <w:sz w:val="24"/>
          <w:szCs w:val="24"/>
        </w:rPr>
        <w:t>. E</w:t>
      </w:r>
      <w:r w:rsidR="00D46F36" w:rsidRPr="00570585">
        <w:rPr>
          <w:rStyle w:val="highl"/>
          <w:rFonts w:ascii="Times New Roman" w:hAnsi="Times New Roman" w:cs="Times New Roman"/>
          <w:sz w:val="24"/>
          <w:szCs w:val="24"/>
        </w:rPr>
        <w:t>s ist der Kommunismus</w:t>
      </w:r>
      <w:r w:rsidR="001D41D5" w:rsidRPr="00570585">
        <w:rPr>
          <w:rStyle w:val="highl"/>
          <w:rFonts w:ascii="Times New Roman" w:hAnsi="Times New Roman" w:cs="Times New Roman"/>
          <w:sz w:val="24"/>
          <w:szCs w:val="24"/>
        </w:rPr>
        <w:t>.</w:t>
      </w:r>
      <w:r w:rsidR="00FB4416" w:rsidRPr="00570585">
        <w:rPr>
          <w:rStyle w:val="highl"/>
          <w:rFonts w:ascii="Times New Roman" w:hAnsi="Times New Roman" w:cs="Times New Roman"/>
          <w:sz w:val="24"/>
          <w:szCs w:val="24"/>
        </w:rPr>
        <w:t xml:space="preserve"> Die offizielle Farbe für den Kommunismus ist rot.</w:t>
      </w:r>
      <w:r w:rsidR="00470A9B" w:rsidRPr="00570585">
        <w:rPr>
          <w:rStyle w:val="highl"/>
          <w:rFonts w:ascii="Times New Roman" w:hAnsi="Times New Roman" w:cs="Times New Roman"/>
          <w:sz w:val="24"/>
          <w:szCs w:val="24"/>
        </w:rPr>
        <w:t xml:space="preserve"> Können wir sagen dieser rote Geist übt einen Effekt auf die Psyche der Personen die dort leben aus?</w:t>
      </w:r>
      <w:r w:rsidR="00710CB8" w:rsidRPr="00570585">
        <w:rPr>
          <w:rStyle w:val="highl"/>
          <w:rFonts w:ascii="Times New Roman" w:hAnsi="Times New Roman" w:cs="Times New Roman"/>
          <w:sz w:val="24"/>
          <w:szCs w:val="24"/>
        </w:rPr>
        <w:t xml:space="preserve"> Was sie glauben was Ihre Wertvorstellungen sind, was sie lieben,</w:t>
      </w:r>
      <w:r w:rsidR="001D7173" w:rsidRPr="00570585">
        <w:rPr>
          <w:rStyle w:val="highl"/>
          <w:rFonts w:ascii="Times New Roman" w:hAnsi="Times New Roman" w:cs="Times New Roman"/>
          <w:sz w:val="24"/>
          <w:szCs w:val="24"/>
        </w:rPr>
        <w:t xml:space="preserve"> wofür sie kämpfen, </w:t>
      </w:r>
      <w:r w:rsidR="00710CB8" w:rsidRPr="00570585">
        <w:rPr>
          <w:rStyle w:val="highl"/>
          <w:rFonts w:ascii="Times New Roman" w:hAnsi="Times New Roman" w:cs="Times New Roman"/>
          <w:sz w:val="24"/>
          <w:szCs w:val="24"/>
        </w:rPr>
        <w:t xml:space="preserve"> wie sie handeln?</w:t>
      </w:r>
      <w:r w:rsidR="000568E9" w:rsidRPr="00570585">
        <w:rPr>
          <w:rStyle w:val="highl"/>
          <w:rFonts w:ascii="Times New Roman" w:hAnsi="Times New Roman" w:cs="Times New Roman"/>
          <w:sz w:val="24"/>
          <w:szCs w:val="24"/>
        </w:rPr>
        <w:t xml:space="preserve"> Der Kommunismus ist ein Glaubenssystem.</w:t>
      </w:r>
    </w:p>
    <w:p w:rsidR="00B55DED" w:rsidRPr="00570585" w:rsidRDefault="00B55DED" w:rsidP="005E5BB7">
      <w:pPr>
        <w:rPr>
          <w:rStyle w:val="highl"/>
          <w:rFonts w:ascii="Times New Roman" w:hAnsi="Times New Roman" w:cs="Times New Roman"/>
          <w:sz w:val="24"/>
          <w:szCs w:val="24"/>
        </w:rPr>
      </w:pPr>
      <w:r w:rsidRPr="00570585">
        <w:rPr>
          <w:rStyle w:val="highl"/>
          <w:rFonts w:ascii="Times New Roman" w:hAnsi="Times New Roman" w:cs="Times New Roman"/>
          <w:sz w:val="24"/>
          <w:szCs w:val="24"/>
        </w:rPr>
        <w:t>Jeder dieser 4 Pferde repräsentiert eine der Hauptglaubensrichtungen in der Welt.</w:t>
      </w:r>
    </w:p>
    <w:p w:rsidR="006101DB" w:rsidRPr="00570585" w:rsidRDefault="006101DB" w:rsidP="005E5BB7">
      <w:pPr>
        <w:rPr>
          <w:rFonts w:ascii="Times New Roman" w:hAnsi="Times New Roman" w:cs="Times New Roman"/>
          <w:sz w:val="24"/>
          <w:szCs w:val="24"/>
        </w:rPr>
      </w:pPr>
      <w:r w:rsidRPr="00570585">
        <w:rPr>
          <w:rStyle w:val="highl"/>
          <w:rFonts w:ascii="Times New Roman" w:hAnsi="Times New Roman" w:cs="Times New Roman"/>
          <w:sz w:val="24"/>
          <w:szCs w:val="24"/>
        </w:rPr>
        <w:lastRenderedPageBreak/>
        <w:t>Über das Rote Pferd hei</w:t>
      </w:r>
      <w:r w:rsidR="00C822CB" w:rsidRPr="00570585">
        <w:rPr>
          <w:rStyle w:val="highl"/>
          <w:rFonts w:ascii="Times New Roman" w:hAnsi="Times New Roman" w:cs="Times New Roman"/>
          <w:sz w:val="24"/>
          <w:szCs w:val="24"/>
        </w:rPr>
        <w:t>ß</w:t>
      </w:r>
      <w:r w:rsidRPr="00570585">
        <w:rPr>
          <w:rStyle w:val="highl"/>
          <w:rFonts w:ascii="Times New Roman" w:hAnsi="Times New Roman" w:cs="Times New Roman"/>
          <w:sz w:val="24"/>
          <w:szCs w:val="24"/>
        </w:rPr>
        <w:t>t es</w:t>
      </w:r>
      <w:r w:rsidR="00480A26" w:rsidRPr="00570585">
        <w:rPr>
          <w:rStyle w:val="highl"/>
          <w:rFonts w:ascii="Times New Roman" w:hAnsi="Times New Roman" w:cs="Times New Roman"/>
          <w:sz w:val="24"/>
          <w:szCs w:val="24"/>
        </w:rPr>
        <w:t>;  „</w:t>
      </w:r>
      <w:r w:rsidR="00480A26" w:rsidRPr="00570585">
        <w:rPr>
          <w:rFonts w:ascii="Times New Roman" w:hAnsi="Times New Roman" w:cs="Times New Roman"/>
          <w:sz w:val="24"/>
          <w:szCs w:val="24"/>
        </w:rPr>
        <w:t>Und dem, der darauf saß, wurde Macht gegeben, den Frieden von der Erde zu nehmen,</w:t>
      </w:r>
      <w:r w:rsidR="00C822CB" w:rsidRPr="00570585">
        <w:rPr>
          <w:rFonts w:ascii="Times New Roman" w:hAnsi="Times New Roman" w:cs="Times New Roman"/>
          <w:sz w:val="24"/>
          <w:szCs w:val="24"/>
        </w:rPr>
        <w:t>. Hat der Kommunismus den Frieden von der Erde genommen? Siehe die Bolschewikische Revolution.</w:t>
      </w:r>
      <w:r w:rsidR="00C512E5" w:rsidRPr="00570585">
        <w:rPr>
          <w:rFonts w:ascii="Times New Roman" w:hAnsi="Times New Roman" w:cs="Times New Roman"/>
          <w:sz w:val="24"/>
          <w:szCs w:val="24"/>
        </w:rPr>
        <w:t xml:space="preserve"> Es war eine schreckliche Revolution und wurde in China weitergeführt.</w:t>
      </w:r>
    </w:p>
    <w:p w:rsidR="00F95B72" w:rsidRDefault="00F95B72" w:rsidP="005E5BB7">
      <w:r>
        <w:t xml:space="preserve">Beim Ausbruch des </w:t>
      </w:r>
      <w:hyperlink r:id="rId38" w:tooltip="Erster Weltkrieg" w:history="1">
        <w:r>
          <w:rPr>
            <w:rStyle w:val="Hyperlink"/>
          </w:rPr>
          <w:t>Ersten Weltkriegs</w:t>
        </w:r>
      </w:hyperlink>
      <w:r>
        <w:t xml:space="preserve"> verurteilten die Bolschewiki die Teilnahme </w:t>
      </w:r>
      <w:hyperlink r:id="rId39" w:tooltip="Russisches Kaiserreich" w:history="1">
        <w:r>
          <w:rPr>
            <w:rStyle w:val="Hyperlink"/>
          </w:rPr>
          <w:t>Russlands</w:t>
        </w:r>
      </w:hyperlink>
      <w:r>
        <w:t xml:space="preserve"> als </w:t>
      </w:r>
      <w:r>
        <w:rPr>
          <w:i/>
          <w:iCs/>
        </w:rPr>
        <w:t>imperialistische Aggression</w:t>
      </w:r>
      <w:r>
        <w:t xml:space="preserve">. Als die </w:t>
      </w:r>
      <w:hyperlink r:id="rId40" w:tooltip="Kaiserlich Russische Armee" w:history="1">
        <w:r>
          <w:rPr>
            <w:rStyle w:val="Hyperlink"/>
          </w:rPr>
          <w:t>zaristische Armee</w:t>
        </w:r>
      </w:hyperlink>
      <w:r>
        <w:t xml:space="preserve"> im Laufe des Krieges immer mehr Rückschläge hinnehmen musste, gewann die Partei stark an Zulauf. Nach der </w:t>
      </w:r>
      <w:hyperlink r:id="rId41" w:tooltip="Februarrevolution 1917" w:history="1">
        <w:r>
          <w:rPr>
            <w:rStyle w:val="Hyperlink"/>
          </w:rPr>
          <w:t>Februarrevolution 1917</w:t>
        </w:r>
      </w:hyperlink>
      <w:r>
        <w:t xml:space="preserve"> stellten die Bolschewiki schließlich im </w:t>
      </w:r>
      <w:hyperlink r:id="rId42" w:tooltip="Petrograder Sowjet" w:history="1">
        <w:r>
          <w:rPr>
            <w:rStyle w:val="Hyperlink"/>
          </w:rPr>
          <w:t>Petrograder Sowjet</w:t>
        </w:r>
      </w:hyperlink>
      <w:r>
        <w:t xml:space="preserve"> die stärkste Fraktion und nach einiger Zeit auch den Vorsitzenden (</w:t>
      </w:r>
      <w:hyperlink r:id="rId43" w:tooltip="Leo Trotzki" w:history="1">
        <w:r>
          <w:rPr>
            <w:rStyle w:val="Hyperlink"/>
          </w:rPr>
          <w:t>Leo Trotzki</w:t>
        </w:r>
      </w:hyperlink>
      <w:r>
        <w:t xml:space="preserve">), sowie die Mehrheit im Revolutionären Militärkomitee, das die </w:t>
      </w:r>
      <w:hyperlink r:id="rId44" w:tooltip="Oktoberrevolution" w:history="1">
        <w:r>
          <w:rPr>
            <w:rStyle w:val="Hyperlink"/>
          </w:rPr>
          <w:t>Oktoberrevolution</w:t>
        </w:r>
      </w:hyperlink>
      <w:r>
        <w:t xml:space="preserve"> organisierte. Durch die Auflösung der </w:t>
      </w:r>
      <w:hyperlink r:id="rId45" w:tooltip="Provisorische Regierung (Russland)" w:history="1">
        <w:r>
          <w:rPr>
            <w:rStyle w:val="Hyperlink"/>
          </w:rPr>
          <w:t>Provisorischen Regierung</w:t>
        </w:r>
      </w:hyperlink>
      <w:r>
        <w:t xml:space="preserve"> durch </w:t>
      </w:r>
      <w:hyperlink r:id="rId46" w:tooltip="Rote Garde (Russland)" w:history="1">
        <w:r>
          <w:rPr>
            <w:rStyle w:val="Hyperlink"/>
          </w:rPr>
          <w:t>Rotgardisten</w:t>
        </w:r>
      </w:hyperlink>
      <w:r>
        <w:t xml:space="preserve"> am 25. Oktober</w:t>
      </w:r>
      <w:hyperlink r:id="rId47" w:tooltip="Julianischer Kalender" w:history="1">
        <w:r>
          <w:rPr>
            <w:rStyle w:val="Hyperlink"/>
            <w:vertAlign w:val="superscript"/>
          </w:rPr>
          <w:t>jul.</w:t>
        </w:r>
      </w:hyperlink>
      <w:r>
        <w:t>/ 7. November 1917</w:t>
      </w:r>
      <w:hyperlink r:id="rId48" w:tooltip="Gregorianischer Kalender" w:history="1">
        <w:r>
          <w:rPr>
            <w:rStyle w:val="Hyperlink"/>
            <w:vertAlign w:val="superscript"/>
          </w:rPr>
          <w:t>greg.</w:t>
        </w:r>
      </w:hyperlink>
      <w:r>
        <w:t xml:space="preserve"> (Oktoberrevolution) und die bald darauf folgende Zerschlagung der </w:t>
      </w:r>
      <w:hyperlink r:id="rId49" w:tooltip="Russische konstituierende Versammlung" w:history="1">
        <w:r>
          <w:rPr>
            <w:rStyle w:val="Hyperlink"/>
          </w:rPr>
          <w:t>Konstituierenden Versammlung</w:t>
        </w:r>
      </w:hyperlink>
      <w:r>
        <w:t xml:space="preserve"> waren die Bolschewiki de facto die herrschende Macht im Land. (Wikipedia)</w:t>
      </w:r>
    </w:p>
    <w:p w:rsidR="008C0033" w:rsidRPr="005F2911" w:rsidRDefault="008C0033" w:rsidP="005E5BB7">
      <w:pPr>
        <w:rPr>
          <w:b/>
        </w:rPr>
      </w:pPr>
      <w:r w:rsidRPr="005F2911">
        <w:rPr>
          <w:b/>
        </w:rPr>
        <w:t xml:space="preserve"> Es war eine schreckliche Revolution und wurde in China weitergeführt.</w:t>
      </w:r>
    </w:p>
    <w:p w:rsidR="008C0033" w:rsidRPr="0087060D" w:rsidRDefault="008C0033" w:rsidP="00FD19BE">
      <w:pPr>
        <w:rPr>
          <w:rFonts w:ascii="Times New Roman" w:hAnsi="Times New Roman" w:cs="Times New Roman"/>
          <w:sz w:val="24"/>
          <w:szCs w:val="24"/>
        </w:rPr>
      </w:pPr>
      <w:r>
        <w:t xml:space="preserve">Abgestumpft durch die Gräuel der Japaner war der Chinesische Bürgerkrieg ein besonders lang dauernder blutiger Krieg zwischen den Kuomintang-Truppen und den Kommunisten, wobei die USA die Kuomintang unterstütze. Dabei wurde die Kommunistischen Partei Chinas nahezu vollständig vernichtet. Nur einer kleinen Gruppe gelang es mit dem "Langen Marsch" zu überleben. Anführer war Zhou Enlai. Erst nach und nach konnte Mao Zedong die Macht an sich reißen. Von 90.000 Soldaten erreichten nur 7000 das Ziel Yan'an. </w:t>
      </w:r>
      <w:r>
        <w:br/>
      </w:r>
      <w:r>
        <w:br/>
        <w:t xml:space="preserve">Nach dem 2. Weltkrieg konnten die Kommunisten die Kuomintang auf die Insel Taiwan zurückdrängen. Dabei beteiligten sich die Triaden (das organisierte Verbrechen Chinas) auf beiden </w:t>
      </w:r>
      <w:r w:rsidRPr="0087060D">
        <w:rPr>
          <w:rFonts w:ascii="Times New Roman" w:hAnsi="Times New Roman" w:cs="Times New Roman"/>
          <w:sz w:val="24"/>
          <w:szCs w:val="24"/>
        </w:rPr>
        <w:t>Seiten und konnte seine Position ausbauen.</w:t>
      </w:r>
      <w:r w:rsidR="0049142B" w:rsidRPr="0087060D">
        <w:rPr>
          <w:rFonts w:ascii="Times New Roman" w:hAnsi="Times New Roman" w:cs="Times New Roman"/>
          <w:sz w:val="24"/>
          <w:szCs w:val="24"/>
        </w:rPr>
        <w:t xml:space="preserve"> (MD Tieger)</w:t>
      </w:r>
    </w:p>
    <w:p w:rsidR="00534813" w:rsidRPr="002C06BB" w:rsidRDefault="00534813" w:rsidP="00FD19BE">
      <w:pPr>
        <w:rPr>
          <w:rFonts w:ascii="Arial" w:hAnsi="Arial" w:cs="Arial"/>
        </w:rPr>
      </w:pPr>
      <w:r w:rsidRPr="0087060D">
        <w:rPr>
          <w:rFonts w:ascii="Times New Roman" w:hAnsi="Times New Roman" w:cs="Times New Roman"/>
          <w:sz w:val="24"/>
          <w:szCs w:val="24"/>
        </w:rPr>
        <w:t xml:space="preserve">Heute hat der Kommunismus Korea, Vietnam, Kongo usw. übernommen. Wo immer sich der Kommunismus hinbewegt  hat, übernahm er durch eine Revolution. </w:t>
      </w:r>
      <w:r w:rsidR="000618FE" w:rsidRPr="0087060D">
        <w:rPr>
          <w:rFonts w:ascii="Times New Roman" w:hAnsi="Times New Roman" w:cs="Times New Roman"/>
          <w:sz w:val="24"/>
          <w:szCs w:val="24"/>
        </w:rPr>
        <w:t>Wir sehen hier sie haben die Macht den Frieden von der Erde zu nehmen.</w:t>
      </w:r>
      <w:r w:rsidR="00933638" w:rsidRPr="0087060D">
        <w:rPr>
          <w:rFonts w:ascii="Times New Roman" w:hAnsi="Times New Roman" w:cs="Times New Roman"/>
          <w:sz w:val="24"/>
          <w:szCs w:val="24"/>
        </w:rPr>
        <w:t xml:space="preserve"> Es geht weiter mit</w:t>
      </w:r>
      <w:r w:rsidR="00DE12FD" w:rsidRPr="0087060D">
        <w:rPr>
          <w:rFonts w:ascii="Times New Roman" w:hAnsi="Times New Roman" w:cs="Times New Roman"/>
          <w:sz w:val="24"/>
          <w:szCs w:val="24"/>
        </w:rPr>
        <w:t>“ dass sie sich untereinander umbrächten“</w:t>
      </w:r>
      <w:r w:rsidR="004A0D30" w:rsidRPr="0087060D">
        <w:rPr>
          <w:rFonts w:ascii="Times New Roman" w:hAnsi="Times New Roman" w:cs="Times New Roman"/>
          <w:sz w:val="24"/>
          <w:szCs w:val="24"/>
        </w:rPr>
        <w:t>.</w:t>
      </w:r>
      <w:r w:rsidR="00987248" w:rsidRPr="0087060D">
        <w:rPr>
          <w:rFonts w:ascii="Times New Roman" w:hAnsi="Times New Roman" w:cs="Times New Roman"/>
          <w:sz w:val="24"/>
          <w:szCs w:val="24"/>
        </w:rPr>
        <w:t xml:space="preserve"> Sie bekämpfen ihre Feinde und </w:t>
      </w:r>
      <w:r w:rsidR="00FA4876" w:rsidRPr="0087060D">
        <w:rPr>
          <w:rFonts w:ascii="Times New Roman" w:hAnsi="Times New Roman" w:cs="Times New Roman"/>
          <w:sz w:val="24"/>
          <w:szCs w:val="24"/>
        </w:rPr>
        <w:t>bekämpfen sich</w:t>
      </w:r>
      <w:r w:rsidR="00987248" w:rsidRPr="0087060D">
        <w:rPr>
          <w:rFonts w:ascii="Times New Roman" w:hAnsi="Times New Roman" w:cs="Times New Roman"/>
          <w:sz w:val="24"/>
          <w:szCs w:val="24"/>
        </w:rPr>
        <w:t xml:space="preserve"> untereinander</w:t>
      </w:r>
      <w:r w:rsidR="00987248" w:rsidRPr="002C06BB">
        <w:rPr>
          <w:rFonts w:ascii="Arial" w:hAnsi="Arial" w:cs="Arial"/>
        </w:rPr>
        <w:t>.</w:t>
      </w:r>
    </w:p>
    <w:p w:rsidR="00C655BB" w:rsidRDefault="00C655BB" w:rsidP="00FD19BE">
      <w:pPr>
        <w:rPr>
          <w:rStyle w:val="HTMLZitat"/>
        </w:rPr>
      </w:pPr>
      <w:r>
        <w:t>Als der durch Stalin falsch eingeschätzte Hitler Russland überfiel, führten diese Säuberungen u.a. dazu, dass Stalin c</w:t>
      </w:r>
      <w:r w:rsidR="002759A2">
        <w:t>a.</w:t>
      </w:r>
      <w:r>
        <w:t xml:space="preserve"> 2,5 Millionen Soldaten in nur 4 Monaten in den Tod trieb. Stalin befürchtete, dass das Volk sich gegen ihn wenden würde und hielt sich zu dieser Zeit stark im Hintergrund, doch war eben durch seine Säuberungsaktionen niemand Bekanntes beziehungsweise Einflussreiches übrig geblieben, der seinen Platz hätte einnehmen können. Letztendlich wendet Stalin das Blatt mit einem geschickt initiierten Appell zum russischen Patriotismus und kehrt zuletzt wieder als strahlender Sieger zurück. Mit diesem Sieg hat er sich den Götterstatus zumindest unter dem russischen Volk zu dieser Zeit gesichert. Und selbst wenn jemand anderer Meinung gewesen sein sollte, etwas zu sagen, wagte damals sicherlich kaum einer mehr!</w:t>
      </w:r>
      <w:r w:rsidR="00D920DA">
        <w:t xml:space="preserve"> (</w:t>
      </w:r>
      <w:hyperlink r:id="rId50" w:history="1">
        <w:r w:rsidR="006D5E42" w:rsidRPr="00813D90">
          <w:rPr>
            <w:rStyle w:val="Hyperlink"/>
          </w:rPr>
          <w:t>www.gss-kn.de/wir-ueber-uns/auslandskontakte/index.php</w:t>
        </w:r>
      </w:hyperlink>
      <w:r w:rsidR="00D920DA">
        <w:rPr>
          <w:rStyle w:val="HTMLZitat"/>
        </w:rPr>
        <w:t>)</w:t>
      </w:r>
    </w:p>
    <w:p w:rsidR="00AB47DC" w:rsidRPr="00A2109C" w:rsidRDefault="006D5E42" w:rsidP="00AB47DC">
      <w:pPr>
        <w:rPr>
          <w:rFonts w:ascii="Times New Roman" w:hAnsi="Times New Roman" w:cs="Times New Roman"/>
          <w:sz w:val="24"/>
          <w:szCs w:val="24"/>
        </w:rPr>
      </w:pPr>
      <w:r w:rsidRPr="00A2109C">
        <w:rPr>
          <w:rStyle w:val="HTMLZitat"/>
          <w:rFonts w:ascii="Times New Roman" w:hAnsi="Times New Roman" w:cs="Times New Roman"/>
          <w:i w:val="0"/>
          <w:sz w:val="24"/>
          <w:szCs w:val="24"/>
        </w:rPr>
        <w:t>Während Stalin an der Macht war starben ca. 20.000.000 Russen durch Ihn.</w:t>
      </w:r>
      <w:r w:rsidR="00BA2FC6" w:rsidRPr="00A2109C">
        <w:rPr>
          <w:rStyle w:val="HTMLZitat"/>
          <w:rFonts w:ascii="Times New Roman" w:hAnsi="Times New Roman" w:cs="Times New Roman"/>
          <w:i w:val="0"/>
          <w:sz w:val="24"/>
          <w:szCs w:val="24"/>
        </w:rPr>
        <w:t xml:space="preserve"> In China herrscht der Kommunismus seit 1949.</w:t>
      </w:r>
      <w:r w:rsidR="000871ED" w:rsidRPr="00A2109C">
        <w:rPr>
          <w:rStyle w:val="HTMLZitat"/>
          <w:rFonts w:ascii="Times New Roman" w:hAnsi="Times New Roman" w:cs="Times New Roman"/>
          <w:i w:val="0"/>
          <w:sz w:val="24"/>
          <w:szCs w:val="24"/>
        </w:rPr>
        <w:t xml:space="preserve"> In dieser Kulturrevolution starben ca. 60.000.000 Chinesen.</w:t>
      </w:r>
      <w:r w:rsidR="00AB47DC" w:rsidRPr="00A2109C">
        <w:rPr>
          <w:rStyle w:val="HTMLZitat"/>
          <w:rFonts w:ascii="Times New Roman" w:hAnsi="Times New Roman" w:cs="Times New Roman"/>
          <w:i w:val="0"/>
          <w:sz w:val="24"/>
          <w:szCs w:val="24"/>
        </w:rPr>
        <w:t xml:space="preserve"> Dann geht es in der Prophetie weiter mit dieser Aussage „</w:t>
      </w:r>
      <w:r w:rsidR="00AB47DC" w:rsidRPr="00A2109C">
        <w:rPr>
          <w:rFonts w:ascii="Times New Roman" w:hAnsi="Times New Roman" w:cs="Times New Roman"/>
          <w:sz w:val="24"/>
          <w:szCs w:val="24"/>
        </w:rPr>
        <w:t>und ihm wurde ein großes Schwert gegeben. „</w:t>
      </w:r>
    </w:p>
    <w:p w:rsidR="001107E6" w:rsidRPr="00B846BF" w:rsidRDefault="001107E6" w:rsidP="00AB47DC">
      <w:pPr>
        <w:rPr>
          <w:rFonts w:ascii="Times New Roman" w:hAnsi="Times New Roman" w:cs="Times New Roman"/>
          <w:sz w:val="24"/>
          <w:szCs w:val="24"/>
        </w:rPr>
      </w:pPr>
      <w:r w:rsidRPr="00B846BF">
        <w:rPr>
          <w:rFonts w:ascii="Times New Roman" w:hAnsi="Times New Roman" w:cs="Times New Roman"/>
          <w:sz w:val="24"/>
          <w:szCs w:val="24"/>
        </w:rPr>
        <w:lastRenderedPageBreak/>
        <w:t xml:space="preserve">Hat der Kommunismus eine große Armee? Wer ist immer Kampfbereit? Russland </w:t>
      </w:r>
      <w:r w:rsidR="006D2871" w:rsidRPr="00B846BF">
        <w:rPr>
          <w:rFonts w:ascii="Times New Roman" w:hAnsi="Times New Roman" w:cs="Times New Roman"/>
          <w:sz w:val="24"/>
          <w:szCs w:val="24"/>
        </w:rPr>
        <w:t xml:space="preserve">! Siehe die aktuellen Nachrichten. </w:t>
      </w:r>
    </w:p>
    <w:p w:rsidR="00F52976" w:rsidRDefault="00F52976" w:rsidP="00F52976">
      <w:pPr>
        <w:spacing w:before="100" w:beforeAutospacing="1" w:after="100" w:afterAutospacing="1" w:line="240" w:lineRule="auto"/>
        <w:outlineLvl w:val="0"/>
        <w:rPr>
          <w:rFonts w:ascii="Times New Roman" w:eastAsia="Times New Roman" w:hAnsi="Times New Roman" w:cs="Times New Roman"/>
          <w:sz w:val="24"/>
          <w:szCs w:val="24"/>
          <w:lang w:eastAsia="de-DE"/>
        </w:rPr>
      </w:pPr>
      <w:r w:rsidRPr="00F52976">
        <w:rPr>
          <w:rFonts w:ascii="Times New Roman" w:eastAsia="Times New Roman" w:hAnsi="Times New Roman" w:cs="Times New Roman"/>
          <w:b/>
          <w:bCs/>
          <w:kern w:val="36"/>
          <w:sz w:val="24"/>
          <w:szCs w:val="24"/>
          <w:lang w:eastAsia="de-DE"/>
        </w:rPr>
        <w:t>"Weg mit Putin!" – Russen protestieren gegen Krieg</w:t>
      </w:r>
      <w:r>
        <w:rPr>
          <w:rFonts w:ascii="Times New Roman" w:eastAsia="Times New Roman" w:hAnsi="Times New Roman" w:cs="Times New Roman"/>
          <w:b/>
          <w:bCs/>
          <w:kern w:val="36"/>
          <w:sz w:val="24"/>
          <w:szCs w:val="24"/>
          <w:lang w:eastAsia="de-DE"/>
        </w:rPr>
        <w:t xml:space="preserve"> </w:t>
      </w:r>
      <w:r w:rsidRPr="00F52976">
        <w:rPr>
          <w:rFonts w:ascii="Times New Roman" w:eastAsia="Times New Roman" w:hAnsi="Times New Roman" w:cs="Times New Roman"/>
          <w:sz w:val="24"/>
          <w:szCs w:val="24"/>
          <w:lang w:eastAsia="de-DE"/>
        </w:rPr>
        <w:t>Lange hat sich die russische Opposition im Ukraine-Konflikt mit Kritik an Putin zurückgehalten. Doch nun bekommen die Russen die Folgen der Krise zu spüren – und gehen zu Tausenden auf die Straße.</w:t>
      </w:r>
      <w:r w:rsidR="004D3BC0">
        <w:rPr>
          <w:rFonts w:ascii="Times New Roman" w:eastAsia="Times New Roman" w:hAnsi="Times New Roman" w:cs="Times New Roman"/>
          <w:sz w:val="24"/>
          <w:szCs w:val="24"/>
          <w:lang w:eastAsia="de-DE"/>
        </w:rPr>
        <w:t xml:space="preserve"> (Die Welt)</w:t>
      </w:r>
      <w:r w:rsidR="00E90514">
        <w:rPr>
          <w:rFonts w:ascii="Times New Roman" w:eastAsia="Times New Roman" w:hAnsi="Times New Roman" w:cs="Times New Roman"/>
          <w:sz w:val="24"/>
          <w:szCs w:val="24"/>
          <w:lang w:eastAsia="de-DE"/>
        </w:rPr>
        <w:t xml:space="preserve"> </w:t>
      </w:r>
    </w:p>
    <w:p w:rsidR="00E90514" w:rsidRPr="003C6DDF" w:rsidRDefault="00E90514" w:rsidP="00F52976">
      <w:pPr>
        <w:spacing w:before="100" w:beforeAutospacing="1" w:after="100" w:afterAutospacing="1" w:line="240" w:lineRule="auto"/>
        <w:outlineLvl w:val="0"/>
        <w:rPr>
          <w:rFonts w:ascii="Times New Roman" w:eastAsia="Times New Roman" w:hAnsi="Times New Roman" w:cs="Times New Roman"/>
          <w:sz w:val="24"/>
          <w:szCs w:val="24"/>
          <w:lang w:eastAsia="de-DE"/>
        </w:rPr>
      </w:pPr>
      <w:r w:rsidRPr="003C6DDF">
        <w:rPr>
          <w:rFonts w:ascii="Times New Roman" w:eastAsia="Times New Roman" w:hAnsi="Times New Roman" w:cs="Times New Roman"/>
          <w:sz w:val="24"/>
          <w:szCs w:val="24"/>
          <w:lang w:eastAsia="de-DE"/>
        </w:rPr>
        <w:t>Die Farbe Rot passt die Flagge Russlands ist rot.</w:t>
      </w:r>
      <w:r w:rsidR="00CA2CB3" w:rsidRPr="003C6DDF">
        <w:rPr>
          <w:rFonts w:ascii="Times New Roman" w:eastAsia="Times New Roman" w:hAnsi="Times New Roman" w:cs="Times New Roman"/>
          <w:sz w:val="24"/>
          <w:szCs w:val="24"/>
          <w:lang w:eastAsia="de-DE"/>
        </w:rPr>
        <w:t xml:space="preserve"> Kommunismus oder Sozialismus. </w:t>
      </w:r>
      <w:r w:rsidR="00A1606A" w:rsidRPr="003C6DDF">
        <w:rPr>
          <w:rFonts w:ascii="Times New Roman" w:eastAsia="Times New Roman" w:hAnsi="Times New Roman" w:cs="Times New Roman"/>
          <w:sz w:val="24"/>
          <w:szCs w:val="24"/>
          <w:lang w:eastAsia="de-DE"/>
        </w:rPr>
        <w:t>Kommunismus ist die politische Idee, Sozialismus das Ökologische System.</w:t>
      </w:r>
      <w:r w:rsidR="003A6317" w:rsidRPr="003C6DDF">
        <w:rPr>
          <w:rFonts w:ascii="Times New Roman" w:eastAsia="Times New Roman" w:hAnsi="Times New Roman" w:cs="Times New Roman"/>
          <w:sz w:val="24"/>
          <w:szCs w:val="24"/>
          <w:lang w:eastAsia="de-DE"/>
        </w:rPr>
        <w:t xml:space="preserve"> Beide System</w:t>
      </w:r>
      <w:r w:rsidR="008E6C24">
        <w:rPr>
          <w:rFonts w:ascii="Times New Roman" w:eastAsia="Times New Roman" w:hAnsi="Times New Roman" w:cs="Times New Roman"/>
          <w:sz w:val="24"/>
          <w:szCs w:val="24"/>
          <w:lang w:eastAsia="de-DE"/>
        </w:rPr>
        <w:t>e</w:t>
      </w:r>
      <w:r w:rsidR="003A6317" w:rsidRPr="003C6DDF">
        <w:rPr>
          <w:rFonts w:ascii="Times New Roman" w:eastAsia="Times New Roman" w:hAnsi="Times New Roman" w:cs="Times New Roman"/>
          <w:sz w:val="24"/>
          <w:szCs w:val="24"/>
          <w:lang w:eastAsia="de-DE"/>
        </w:rPr>
        <w:t xml:space="preserve"> arbeiten Hand in Hand miteinander.</w:t>
      </w:r>
      <w:r w:rsidR="00BF48F2" w:rsidRPr="003C6DDF">
        <w:rPr>
          <w:rFonts w:ascii="Times New Roman" w:eastAsia="Times New Roman" w:hAnsi="Times New Roman" w:cs="Times New Roman"/>
          <w:sz w:val="24"/>
          <w:szCs w:val="24"/>
          <w:lang w:eastAsia="de-DE"/>
        </w:rPr>
        <w:t xml:space="preserve"> Einer der Glaubensrichtungen das dominierend in der Endzeit hervorsticht ist </w:t>
      </w:r>
      <w:r w:rsidR="00F31875" w:rsidRPr="003C6DDF">
        <w:rPr>
          <w:rFonts w:ascii="Times New Roman" w:eastAsia="Times New Roman" w:hAnsi="Times New Roman" w:cs="Times New Roman"/>
          <w:sz w:val="24"/>
          <w:szCs w:val="24"/>
          <w:lang w:eastAsia="de-DE"/>
        </w:rPr>
        <w:t>diese Rote Macht</w:t>
      </w:r>
      <w:r w:rsidR="009904BA" w:rsidRPr="003C6DDF">
        <w:rPr>
          <w:rFonts w:ascii="Times New Roman" w:eastAsia="Times New Roman" w:hAnsi="Times New Roman" w:cs="Times New Roman"/>
          <w:sz w:val="24"/>
          <w:szCs w:val="24"/>
          <w:lang w:eastAsia="de-DE"/>
        </w:rPr>
        <w:t xml:space="preserve"> des Kommunismuses</w:t>
      </w:r>
      <w:r w:rsidR="00F31875" w:rsidRPr="003C6DDF">
        <w:rPr>
          <w:rFonts w:ascii="Times New Roman" w:eastAsia="Times New Roman" w:hAnsi="Times New Roman" w:cs="Times New Roman"/>
          <w:sz w:val="24"/>
          <w:szCs w:val="24"/>
          <w:lang w:eastAsia="de-DE"/>
        </w:rPr>
        <w:t>.</w:t>
      </w:r>
    </w:p>
    <w:p w:rsidR="00743B80" w:rsidRPr="00F52976" w:rsidRDefault="00CC615D" w:rsidP="00F52976">
      <w:pPr>
        <w:spacing w:before="100" w:beforeAutospacing="1" w:after="100" w:afterAutospacing="1" w:line="240" w:lineRule="auto"/>
        <w:outlineLvl w:val="0"/>
        <w:rPr>
          <w:rFonts w:ascii="Times New Roman" w:eastAsia="Times New Roman" w:hAnsi="Times New Roman" w:cs="Times New Roman"/>
          <w:sz w:val="24"/>
          <w:szCs w:val="24"/>
          <w:lang w:eastAsia="de-DE"/>
        </w:rPr>
      </w:pPr>
      <w:r>
        <w:rPr>
          <w:noProof/>
          <w:lang w:eastAsia="de-DE"/>
        </w:rPr>
        <w:drawing>
          <wp:inline distT="0" distB="0" distL="0" distR="0" wp14:anchorId="05835766" wp14:editId="5058CAB7">
            <wp:extent cx="1990725" cy="1381125"/>
            <wp:effectExtent l="0" t="0" r="9525"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990725" cy="1381125"/>
                    </a:xfrm>
                    <a:prstGeom prst="rect">
                      <a:avLst/>
                    </a:prstGeom>
                  </pic:spPr>
                </pic:pic>
              </a:graphicData>
            </a:graphic>
          </wp:inline>
        </w:drawing>
      </w:r>
    </w:p>
    <w:p w:rsidR="00F10450" w:rsidRPr="00F81A76" w:rsidRDefault="002C0F9A" w:rsidP="00FD19BE">
      <w:pPr>
        <w:rPr>
          <w:rStyle w:val="HTMLZitat"/>
          <w:rFonts w:ascii="Times New Roman" w:hAnsi="Times New Roman" w:cs="Times New Roman"/>
          <w:i w:val="0"/>
          <w:sz w:val="24"/>
          <w:szCs w:val="24"/>
        </w:rPr>
      </w:pPr>
      <w:r w:rsidRPr="00F81A76">
        <w:rPr>
          <w:rStyle w:val="HTMLZitat"/>
          <w:rFonts w:ascii="Times New Roman" w:hAnsi="Times New Roman" w:cs="Times New Roman"/>
          <w:i w:val="0"/>
          <w:sz w:val="24"/>
          <w:szCs w:val="24"/>
        </w:rPr>
        <w:t>Als nächstes betrachten wir uns das schwarz Pferd oder den Schwarzen Geist.</w:t>
      </w:r>
      <w:r w:rsidR="00612AAB" w:rsidRPr="00F81A76">
        <w:rPr>
          <w:rStyle w:val="HTMLZitat"/>
          <w:rFonts w:ascii="Times New Roman" w:hAnsi="Times New Roman" w:cs="Times New Roman"/>
          <w:i w:val="0"/>
          <w:sz w:val="24"/>
          <w:szCs w:val="24"/>
        </w:rPr>
        <w:t xml:space="preserve"> Gibt es noch ein anderes Glaubenssystem? Vielleicht das Gegenstück zum Kommunismus?</w:t>
      </w:r>
      <w:r w:rsidR="00081A9D" w:rsidRPr="00F81A76">
        <w:rPr>
          <w:rStyle w:val="HTMLZitat"/>
          <w:rFonts w:ascii="Times New Roman" w:hAnsi="Times New Roman" w:cs="Times New Roman"/>
          <w:i w:val="0"/>
          <w:sz w:val="24"/>
          <w:szCs w:val="24"/>
        </w:rPr>
        <w:t xml:space="preserve"> Während des kalten Krieges ca. 60 Jahre lang gibt es einen Gegenpol den Kapitalismus</w:t>
      </w:r>
      <w:r w:rsidR="00180983" w:rsidRPr="00F81A76">
        <w:rPr>
          <w:rStyle w:val="HTMLZitat"/>
          <w:rFonts w:ascii="Times New Roman" w:hAnsi="Times New Roman" w:cs="Times New Roman"/>
          <w:i w:val="0"/>
          <w:sz w:val="24"/>
          <w:szCs w:val="24"/>
        </w:rPr>
        <w:t xml:space="preserve">. Regiert dieser Geist auch durch </w:t>
      </w:r>
      <w:r w:rsidR="00F10450" w:rsidRPr="00F81A76">
        <w:rPr>
          <w:rStyle w:val="HTMLZitat"/>
          <w:rFonts w:ascii="Times New Roman" w:hAnsi="Times New Roman" w:cs="Times New Roman"/>
          <w:i w:val="0"/>
          <w:sz w:val="24"/>
          <w:szCs w:val="24"/>
        </w:rPr>
        <w:t>ein</w:t>
      </w:r>
      <w:r w:rsidR="00180983" w:rsidRPr="00F81A76">
        <w:rPr>
          <w:rStyle w:val="HTMLZitat"/>
          <w:rFonts w:ascii="Times New Roman" w:hAnsi="Times New Roman" w:cs="Times New Roman"/>
          <w:i w:val="0"/>
          <w:sz w:val="24"/>
          <w:szCs w:val="24"/>
        </w:rPr>
        <w:t xml:space="preserve"> Schwert?  </w:t>
      </w:r>
      <w:r w:rsidR="00F10450" w:rsidRPr="00F81A76">
        <w:rPr>
          <w:rStyle w:val="HTMLZitat"/>
          <w:rFonts w:ascii="Times New Roman" w:hAnsi="Times New Roman" w:cs="Times New Roman"/>
          <w:i w:val="0"/>
          <w:sz w:val="24"/>
          <w:szCs w:val="24"/>
        </w:rPr>
        <w:t>Die Antwort ist in dieser Schriftstelle. Nein er hat eine Waage in seiner Hand. Die Waage ist das Symbol für Handel und Chancen</w:t>
      </w:r>
      <w:r w:rsidR="007B0BD9" w:rsidRPr="00F81A76">
        <w:rPr>
          <w:rStyle w:val="HTMLZitat"/>
          <w:rFonts w:ascii="Times New Roman" w:hAnsi="Times New Roman" w:cs="Times New Roman"/>
          <w:i w:val="0"/>
          <w:sz w:val="24"/>
          <w:szCs w:val="24"/>
        </w:rPr>
        <w:t>(Kommerz)</w:t>
      </w:r>
      <w:r w:rsidR="00F10450" w:rsidRPr="00F81A76">
        <w:rPr>
          <w:rStyle w:val="HTMLZitat"/>
          <w:rFonts w:ascii="Times New Roman" w:hAnsi="Times New Roman" w:cs="Times New Roman"/>
          <w:i w:val="0"/>
          <w:sz w:val="24"/>
          <w:szCs w:val="24"/>
        </w:rPr>
        <w:t xml:space="preserve"> im Mittelalter.</w:t>
      </w:r>
      <w:r w:rsidR="00CD76E2" w:rsidRPr="00F81A76">
        <w:rPr>
          <w:rStyle w:val="HTMLZitat"/>
          <w:rFonts w:ascii="Times New Roman" w:hAnsi="Times New Roman" w:cs="Times New Roman"/>
          <w:i w:val="0"/>
          <w:sz w:val="24"/>
          <w:szCs w:val="24"/>
        </w:rPr>
        <w:t xml:space="preserve"> Im Kapitalismus ist alles möglich.</w:t>
      </w:r>
    </w:p>
    <w:p w:rsidR="00180983" w:rsidRPr="00F81A76" w:rsidRDefault="00180983" w:rsidP="00FD19BE">
      <w:pPr>
        <w:rPr>
          <w:rFonts w:ascii="Times New Roman" w:hAnsi="Times New Roman" w:cs="Times New Roman"/>
          <w:sz w:val="24"/>
          <w:szCs w:val="24"/>
        </w:rPr>
      </w:pPr>
      <w:r w:rsidRPr="00F81A76">
        <w:rPr>
          <w:rFonts w:ascii="Times New Roman" w:hAnsi="Times New Roman" w:cs="Times New Roman"/>
          <w:sz w:val="24"/>
          <w:szCs w:val="24"/>
        </w:rPr>
        <w:t xml:space="preserve">Und der darauf saß, hatte eine Waage in seiner Hand. </w:t>
      </w:r>
      <w:hyperlink r:id="rId52" w:history="1">
        <w:r w:rsidRPr="00F81A76">
          <w:rPr>
            <w:rStyle w:val="Hyperlink"/>
            <w:rFonts w:ascii="Times New Roman" w:hAnsi="Times New Roman" w:cs="Times New Roman"/>
            <w:sz w:val="24"/>
            <w:szCs w:val="24"/>
          </w:rPr>
          <w:t>6</w:t>
        </w:r>
      </w:hyperlink>
      <w:r w:rsidRPr="00F81A76">
        <w:rPr>
          <w:rStyle w:val="versenumber"/>
          <w:rFonts w:ascii="Times New Roman" w:hAnsi="Times New Roman" w:cs="Times New Roman"/>
          <w:sz w:val="24"/>
          <w:szCs w:val="24"/>
        </w:rPr>
        <w:t> </w:t>
      </w:r>
      <w:r w:rsidRPr="00F81A76">
        <w:rPr>
          <w:rFonts w:ascii="Times New Roman" w:hAnsi="Times New Roman" w:cs="Times New Roman"/>
          <w:sz w:val="24"/>
          <w:szCs w:val="24"/>
        </w:rPr>
        <w:t>Und ich hörte eine Stimme mitten unter den vier Gestalten sagen: Ein Maß Weizen für einen Silbergroschen und drei Maß Gerste für einen Silbergroschen; aber dem Öl und Wein tu keinen Schaden</w:t>
      </w:r>
      <w:r w:rsidR="00CD76E2" w:rsidRPr="00F81A76">
        <w:rPr>
          <w:rFonts w:ascii="Times New Roman" w:hAnsi="Times New Roman" w:cs="Times New Roman"/>
          <w:sz w:val="24"/>
          <w:szCs w:val="24"/>
        </w:rPr>
        <w:t>.</w:t>
      </w:r>
    </w:p>
    <w:p w:rsidR="00CD76E2" w:rsidRPr="00F81A76" w:rsidRDefault="00CD76E2" w:rsidP="00FD19BE">
      <w:pPr>
        <w:rPr>
          <w:rFonts w:ascii="Times New Roman" w:hAnsi="Times New Roman" w:cs="Times New Roman"/>
          <w:sz w:val="24"/>
          <w:szCs w:val="24"/>
        </w:rPr>
      </w:pPr>
      <w:r w:rsidRPr="00F81A76">
        <w:rPr>
          <w:rFonts w:ascii="Times New Roman" w:hAnsi="Times New Roman" w:cs="Times New Roman"/>
          <w:sz w:val="24"/>
          <w:szCs w:val="24"/>
        </w:rPr>
        <w:t>Das klingt wie ein Prophetischer Stockmarkt.</w:t>
      </w:r>
      <w:r w:rsidR="009905C5" w:rsidRPr="00F81A76">
        <w:rPr>
          <w:rFonts w:ascii="Times New Roman" w:hAnsi="Times New Roman" w:cs="Times New Roman"/>
          <w:sz w:val="24"/>
          <w:szCs w:val="24"/>
        </w:rPr>
        <w:t xml:space="preserve"> Im Kapitalistischen Land  </w:t>
      </w:r>
      <w:r w:rsidR="00791E1A" w:rsidRPr="00F81A76">
        <w:rPr>
          <w:rFonts w:ascii="Times New Roman" w:hAnsi="Times New Roman" w:cs="Times New Roman"/>
          <w:sz w:val="24"/>
          <w:szCs w:val="24"/>
        </w:rPr>
        <w:t xml:space="preserve">weist alles auf </w:t>
      </w:r>
      <w:r w:rsidR="009905C5" w:rsidRPr="00F81A76">
        <w:rPr>
          <w:rFonts w:ascii="Times New Roman" w:hAnsi="Times New Roman" w:cs="Times New Roman"/>
          <w:sz w:val="24"/>
          <w:szCs w:val="24"/>
        </w:rPr>
        <w:t xml:space="preserve">die Ökonomie </w:t>
      </w:r>
      <w:r w:rsidR="00791E1A" w:rsidRPr="00F81A76">
        <w:rPr>
          <w:rFonts w:ascii="Times New Roman" w:hAnsi="Times New Roman" w:cs="Times New Roman"/>
          <w:sz w:val="24"/>
          <w:szCs w:val="24"/>
        </w:rPr>
        <w:t>hin</w:t>
      </w:r>
      <w:r w:rsidR="009905C5" w:rsidRPr="00F81A76">
        <w:rPr>
          <w:rFonts w:ascii="Times New Roman" w:hAnsi="Times New Roman" w:cs="Times New Roman"/>
          <w:sz w:val="24"/>
          <w:szCs w:val="24"/>
        </w:rPr>
        <w:t>.</w:t>
      </w:r>
      <w:r w:rsidR="00B7200A" w:rsidRPr="00F81A76">
        <w:rPr>
          <w:rFonts w:ascii="Times New Roman" w:hAnsi="Times New Roman" w:cs="Times New Roman"/>
          <w:sz w:val="24"/>
          <w:szCs w:val="24"/>
        </w:rPr>
        <w:t xml:space="preserve"> Menschen wählen nach Ihren Verdiensten und Verdienstmöglichkeiten.</w:t>
      </w:r>
      <w:r w:rsidR="006A7F80" w:rsidRPr="00F81A76">
        <w:rPr>
          <w:rFonts w:ascii="Times New Roman" w:hAnsi="Times New Roman" w:cs="Times New Roman"/>
          <w:sz w:val="24"/>
          <w:szCs w:val="24"/>
        </w:rPr>
        <w:t xml:space="preserve"> Alles geht im Kapitalismus nur verderbe uns nicht</w:t>
      </w:r>
      <w:r w:rsidR="00C06F87">
        <w:rPr>
          <w:rFonts w:ascii="Times New Roman" w:hAnsi="Times New Roman" w:cs="Times New Roman"/>
          <w:sz w:val="24"/>
          <w:szCs w:val="24"/>
        </w:rPr>
        <w:t>, wir brauchen</w:t>
      </w:r>
      <w:r w:rsidR="006A7F80" w:rsidRPr="00F81A76">
        <w:rPr>
          <w:rFonts w:ascii="Times New Roman" w:hAnsi="Times New Roman" w:cs="Times New Roman"/>
          <w:sz w:val="24"/>
          <w:szCs w:val="24"/>
        </w:rPr>
        <w:t xml:space="preserve"> eine gutgehende Ökonomie.</w:t>
      </w:r>
      <w:r w:rsidR="001F2240" w:rsidRPr="00F81A76">
        <w:rPr>
          <w:rFonts w:ascii="Times New Roman" w:hAnsi="Times New Roman" w:cs="Times New Roman"/>
          <w:sz w:val="24"/>
          <w:szCs w:val="24"/>
        </w:rPr>
        <w:t xml:space="preserve"> Hier ein Beispiel von Kurt Georg Kiesinger 1966.</w:t>
      </w:r>
      <w:r w:rsidR="00B7034A" w:rsidRPr="00F81A76">
        <w:rPr>
          <w:rFonts w:ascii="Times New Roman" w:hAnsi="Times New Roman" w:cs="Times New Roman"/>
          <w:sz w:val="24"/>
          <w:szCs w:val="24"/>
        </w:rPr>
        <w:t xml:space="preserve"> Ein Bündnis </w:t>
      </w:r>
      <w:r w:rsidR="00A237C7" w:rsidRPr="00F81A76">
        <w:rPr>
          <w:rFonts w:ascii="Times New Roman" w:hAnsi="Times New Roman" w:cs="Times New Roman"/>
          <w:sz w:val="24"/>
          <w:szCs w:val="24"/>
        </w:rPr>
        <w:t>Schwarz</w:t>
      </w:r>
      <w:r w:rsidR="00B7034A" w:rsidRPr="00F81A76">
        <w:rPr>
          <w:rFonts w:ascii="Times New Roman" w:hAnsi="Times New Roman" w:cs="Times New Roman"/>
          <w:sz w:val="24"/>
          <w:szCs w:val="24"/>
        </w:rPr>
        <w:t>/Rot.</w:t>
      </w:r>
      <w:r w:rsidR="00593F81" w:rsidRPr="00F81A76">
        <w:rPr>
          <w:rFonts w:ascii="Times New Roman" w:hAnsi="Times New Roman" w:cs="Times New Roman"/>
          <w:sz w:val="24"/>
          <w:szCs w:val="24"/>
        </w:rPr>
        <w:t xml:space="preserve"> Die Farbe Schwarz ist hier gut als Kapitalismus ersichtlich.</w:t>
      </w:r>
      <w:r w:rsidR="00A237C7" w:rsidRPr="00F81A76">
        <w:rPr>
          <w:rFonts w:ascii="Times New Roman" w:hAnsi="Times New Roman" w:cs="Times New Roman"/>
          <w:sz w:val="24"/>
          <w:szCs w:val="24"/>
        </w:rPr>
        <w:t xml:space="preserve"> Unser Allmächtiger Gott wusste dies schon vor 2000 Jahren und benutzte diese Farben als Merkmal.</w:t>
      </w:r>
      <w:r w:rsidR="00A9462C" w:rsidRPr="00F81A76">
        <w:rPr>
          <w:rFonts w:ascii="Times New Roman" w:hAnsi="Times New Roman" w:cs="Times New Roman"/>
          <w:sz w:val="24"/>
          <w:szCs w:val="24"/>
        </w:rPr>
        <w:t xml:space="preserve"> Damit die Mächte  die jetzt in </w:t>
      </w:r>
      <w:r w:rsidR="008760F7">
        <w:rPr>
          <w:rFonts w:ascii="Times New Roman" w:hAnsi="Times New Roman" w:cs="Times New Roman"/>
          <w:sz w:val="24"/>
          <w:szCs w:val="24"/>
        </w:rPr>
        <w:t>unsere</w:t>
      </w:r>
      <w:r w:rsidR="00A9462C" w:rsidRPr="00F81A76">
        <w:rPr>
          <w:rFonts w:ascii="Times New Roman" w:hAnsi="Times New Roman" w:cs="Times New Roman"/>
          <w:sz w:val="24"/>
          <w:szCs w:val="24"/>
        </w:rPr>
        <w:t xml:space="preserve">r </w:t>
      </w:r>
      <w:r w:rsidR="008760F7">
        <w:rPr>
          <w:rFonts w:ascii="Times New Roman" w:hAnsi="Times New Roman" w:cs="Times New Roman"/>
          <w:sz w:val="24"/>
          <w:szCs w:val="24"/>
        </w:rPr>
        <w:t>Zeit</w:t>
      </w:r>
      <w:r w:rsidR="00A9462C" w:rsidRPr="00F81A76">
        <w:rPr>
          <w:rFonts w:ascii="Times New Roman" w:hAnsi="Times New Roman" w:cs="Times New Roman"/>
          <w:sz w:val="24"/>
          <w:szCs w:val="24"/>
        </w:rPr>
        <w:t xml:space="preserve"> vertreten sind</w:t>
      </w:r>
      <w:r w:rsidR="008760F7">
        <w:rPr>
          <w:rFonts w:ascii="Times New Roman" w:hAnsi="Times New Roman" w:cs="Times New Roman"/>
          <w:sz w:val="24"/>
          <w:szCs w:val="24"/>
        </w:rPr>
        <w:t>, für jedermann sichtbar</w:t>
      </w:r>
      <w:r w:rsidR="002F798D">
        <w:rPr>
          <w:rFonts w:ascii="Times New Roman" w:hAnsi="Times New Roman" w:cs="Times New Roman"/>
          <w:sz w:val="24"/>
          <w:szCs w:val="24"/>
        </w:rPr>
        <w:t xml:space="preserve"> </w:t>
      </w:r>
      <w:r w:rsidR="005D24A8">
        <w:rPr>
          <w:rFonts w:ascii="Times New Roman" w:hAnsi="Times New Roman" w:cs="Times New Roman"/>
          <w:sz w:val="24"/>
          <w:szCs w:val="24"/>
        </w:rPr>
        <w:t>heraus stechen</w:t>
      </w:r>
      <w:r w:rsidR="008760F7">
        <w:rPr>
          <w:rFonts w:ascii="Times New Roman" w:hAnsi="Times New Roman" w:cs="Times New Roman"/>
          <w:sz w:val="24"/>
          <w:szCs w:val="24"/>
        </w:rPr>
        <w:t>.</w:t>
      </w:r>
    </w:p>
    <w:p w:rsidR="00FA426E" w:rsidRPr="00FA426E" w:rsidRDefault="00FA426E" w:rsidP="00FA426E">
      <w:pPr>
        <w:spacing w:before="100" w:beforeAutospacing="1" w:after="100" w:afterAutospacing="1" w:line="240" w:lineRule="auto"/>
        <w:rPr>
          <w:rFonts w:ascii="Times New Roman" w:eastAsia="Times New Roman" w:hAnsi="Times New Roman" w:cs="Times New Roman"/>
          <w:sz w:val="24"/>
          <w:szCs w:val="24"/>
          <w:lang w:eastAsia="de-DE"/>
        </w:rPr>
      </w:pPr>
      <w:r w:rsidRPr="00FA426E">
        <w:rPr>
          <w:rFonts w:ascii="Times New Roman" w:eastAsia="Times New Roman" w:hAnsi="Times New Roman" w:cs="Times New Roman"/>
          <w:sz w:val="24"/>
          <w:szCs w:val="24"/>
          <w:lang w:eastAsia="de-DE"/>
        </w:rPr>
        <w:t>Kurt Georg Kiesinger, CDU, wurde 1966 Bundeskanzler und führte die erste Große Koalition aus CDU/CSU und SPD. Sie setzte besonders in der Wirtschafts- und Finanzpolitik Akzente.</w:t>
      </w:r>
    </w:p>
    <w:p w:rsidR="00FA426E" w:rsidRPr="00FA426E" w:rsidRDefault="00FA426E" w:rsidP="00FA426E">
      <w:pPr>
        <w:spacing w:before="100" w:beforeAutospacing="1" w:after="100" w:afterAutospacing="1" w:line="240" w:lineRule="auto"/>
        <w:rPr>
          <w:rFonts w:ascii="Times New Roman" w:eastAsia="Times New Roman" w:hAnsi="Times New Roman" w:cs="Times New Roman"/>
          <w:sz w:val="24"/>
          <w:szCs w:val="24"/>
          <w:lang w:eastAsia="de-DE"/>
        </w:rPr>
      </w:pPr>
      <w:r w:rsidRPr="00FA426E">
        <w:rPr>
          <w:rFonts w:ascii="Times New Roman" w:eastAsia="Times New Roman" w:hAnsi="Times New Roman" w:cs="Times New Roman"/>
          <w:sz w:val="24"/>
          <w:szCs w:val="24"/>
          <w:lang w:eastAsia="de-DE"/>
        </w:rPr>
        <w:t xml:space="preserve">Denn die erste Große Koalition in Deutschland sollte die wirtschaftliche Krise bewältigen: Die Wirtschaft blühte nicht mehr wie in den Jahren zuvor, der Staat machte Schulden und die Arbeitslosenzahlen stiegen. Die Regierung Kiesingers nahm sich dieser Probleme an. </w:t>
      </w:r>
      <w:r w:rsidR="00324AFD" w:rsidRPr="00F81A76">
        <w:rPr>
          <w:rFonts w:ascii="Times New Roman" w:eastAsia="Times New Roman" w:hAnsi="Times New Roman" w:cs="Times New Roman"/>
          <w:sz w:val="24"/>
          <w:szCs w:val="24"/>
          <w:lang w:eastAsia="de-DE"/>
        </w:rPr>
        <w:t>(</w:t>
      </w:r>
      <w:r w:rsidR="00324AFD" w:rsidRPr="00F81A76">
        <w:rPr>
          <w:rStyle w:val="HTMLZitat"/>
          <w:rFonts w:ascii="Times New Roman" w:hAnsi="Times New Roman" w:cs="Times New Roman"/>
          <w:sz w:val="24"/>
          <w:szCs w:val="24"/>
        </w:rPr>
        <w:t>www.bundeskanzlerin.de)</w:t>
      </w:r>
    </w:p>
    <w:p w:rsidR="00FA426E" w:rsidRPr="00F81A76" w:rsidRDefault="009061B2" w:rsidP="00FD19BE">
      <w:pPr>
        <w:rPr>
          <w:rStyle w:val="HTMLZitat"/>
          <w:rFonts w:ascii="Times New Roman" w:hAnsi="Times New Roman" w:cs="Times New Roman"/>
          <w:i w:val="0"/>
          <w:sz w:val="24"/>
          <w:szCs w:val="24"/>
        </w:rPr>
      </w:pPr>
      <w:r w:rsidRPr="00F81A76">
        <w:rPr>
          <w:rStyle w:val="HTMLZitat"/>
          <w:rFonts w:ascii="Times New Roman" w:hAnsi="Times New Roman" w:cs="Times New Roman"/>
          <w:i w:val="0"/>
          <w:sz w:val="24"/>
          <w:szCs w:val="24"/>
        </w:rPr>
        <w:t>Wir gehen jetzt zum weißen Pferd</w:t>
      </w:r>
      <w:r w:rsidR="007B1337" w:rsidRPr="00F81A76">
        <w:rPr>
          <w:rStyle w:val="HTMLZitat"/>
          <w:rFonts w:ascii="Times New Roman" w:hAnsi="Times New Roman" w:cs="Times New Roman"/>
          <w:i w:val="0"/>
          <w:sz w:val="24"/>
          <w:szCs w:val="24"/>
        </w:rPr>
        <w:t>, weißen Geist</w:t>
      </w:r>
      <w:r w:rsidRPr="00F81A76">
        <w:rPr>
          <w:rStyle w:val="HTMLZitat"/>
          <w:rFonts w:ascii="Times New Roman" w:hAnsi="Times New Roman" w:cs="Times New Roman"/>
          <w:i w:val="0"/>
          <w:sz w:val="24"/>
          <w:szCs w:val="24"/>
        </w:rPr>
        <w:t>.</w:t>
      </w:r>
      <w:r w:rsidR="007B1337" w:rsidRPr="00F81A76">
        <w:rPr>
          <w:rStyle w:val="HTMLZitat"/>
          <w:rFonts w:ascii="Times New Roman" w:hAnsi="Times New Roman" w:cs="Times New Roman"/>
          <w:i w:val="0"/>
          <w:sz w:val="24"/>
          <w:szCs w:val="24"/>
        </w:rPr>
        <w:t xml:space="preserve"> Was hat uns der weiße Geist zu sagen?</w:t>
      </w:r>
    </w:p>
    <w:p w:rsidR="001E481F" w:rsidRPr="00956B69" w:rsidRDefault="001E481F" w:rsidP="00043E15">
      <w:pPr>
        <w:spacing w:after="0" w:line="240" w:lineRule="auto"/>
        <w:rPr>
          <w:rFonts w:ascii="Times New Roman" w:eastAsia="Times New Roman" w:hAnsi="Times New Roman" w:cs="Times New Roman"/>
          <w:sz w:val="24"/>
          <w:szCs w:val="24"/>
          <w:lang w:eastAsia="de-DE"/>
        </w:rPr>
      </w:pPr>
      <w:r w:rsidRPr="00956B69">
        <w:rPr>
          <w:rFonts w:ascii="Times New Roman" w:eastAsia="Times New Roman" w:hAnsi="Times New Roman" w:cs="Times New Roman"/>
          <w:sz w:val="24"/>
          <w:szCs w:val="24"/>
          <w:lang w:eastAsia="de-DE"/>
        </w:rPr>
        <w:lastRenderedPageBreak/>
        <w:t>Was hat Katholizismus mit Kapitalismus und Demokratie gemeinsam.</w:t>
      </w:r>
      <w:r w:rsidR="00C95658" w:rsidRPr="00956B69">
        <w:rPr>
          <w:rFonts w:ascii="Times New Roman" w:eastAsia="Times New Roman" w:hAnsi="Times New Roman" w:cs="Times New Roman"/>
          <w:sz w:val="24"/>
          <w:szCs w:val="24"/>
          <w:lang w:eastAsia="de-DE"/>
        </w:rPr>
        <w:t xml:space="preserve"> Dies sind die drei Glaubensrichtungen die bestimmen wie eine Nation handelt.</w:t>
      </w:r>
      <w:r w:rsidR="0050554B" w:rsidRPr="00956B69">
        <w:rPr>
          <w:rFonts w:ascii="Times New Roman" w:eastAsia="Times New Roman" w:hAnsi="Times New Roman" w:cs="Times New Roman"/>
          <w:sz w:val="24"/>
          <w:szCs w:val="24"/>
          <w:lang w:eastAsia="de-DE"/>
        </w:rPr>
        <w:t xml:space="preserve"> Jeder Konflikt zwischen den Nationen in der modernen Geschichte entsprang aus den Konflikten wegen einer dieser Glaubensrichtungen.</w:t>
      </w:r>
    </w:p>
    <w:p w:rsidR="0050554B" w:rsidRPr="00956B69" w:rsidRDefault="0050554B" w:rsidP="00043E15">
      <w:pPr>
        <w:spacing w:after="0" w:line="240" w:lineRule="auto"/>
        <w:rPr>
          <w:rFonts w:ascii="Times New Roman" w:eastAsia="Times New Roman" w:hAnsi="Times New Roman" w:cs="Times New Roman"/>
          <w:sz w:val="24"/>
          <w:szCs w:val="24"/>
          <w:lang w:eastAsia="de-DE"/>
        </w:rPr>
      </w:pPr>
      <w:r w:rsidRPr="00956B69">
        <w:rPr>
          <w:rFonts w:ascii="Times New Roman" w:eastAsia="Times New Roman" w:hAnsi="Times New Roman" w:cs="Times New Roman"/>
          <w:sz w:val="24"/>
          <w:szCs w:val="24"/>
          <w:lang w:eastAsia="de-DE"/>
        </w:rPr>
        <w:t>Könnte vielleicht der Katholizismus der Weiße Geist sein?</w:t>
      </w:r>
    </w:p>
    <w:p w:rsidR="009B53CE" w:rsidRPr="00956B69" w:rsidRDefault="009B53CE" w:rsidP="00043E15">
      <w:pPr>
        <w:spacing w:after="0" w:line="240" w:lineRule="auto"/>
        <w:rPr>
          <w:rFonts w:ascii="Times New Roman" w:eastAsia="Times New Roman" w:hAnsi="Times New Roman" w:cs="Times New Roman"/>
          <w:sz w:val="24"/>
          <w:szCs w:val="24"/>
          <w:lang w:eastAsia="de-DE"/>
        </w:rPr>
      </w:pPr>
    </w:p>
    <w:p w:rsidR="009B53CE" w:rsidRPr="009B53CE" w:rsidRDefault="009B53CE" w:rsidP="009B53CE">
      <w:pPr>
        <w:pStyle w:val="TabellenInhalt"/>
        <w:jc w:val="both"/>
        <w:rPr>
          <w:rFonts w:asciiTheme="minorHAnsi" w:eastAsia="LucidaGrande" w:hAnsiTheme="minorHAnsi" w:cs="Arial"/>
          <w:sz w:val="22"/>
          <w:szCs w:val="22"/>
        </w:rPr>
      </w:pPr>
      <w:r w:rsidRPr="009B53CE">
        <w:rPr>
          <w:rFonts w:asciiTheme="minorHAnsi" w:eastAsia="LucidaGrande" w:hAnsiTheme="minorHAnsi" w:cs="Arial"/>
          <w:sz w:val="22"/>
          <w:szCs w:val="22"/>
        </w:rPr>
        <w:t>Der Roman des ehemaligen Jesuiten Malachi Martin, Windswept House (Dt.: 'Der letzte Papst'; Doubleday/Main Street Books), bietet einen mitreißenden Blick hinter die Kulissen einer Clique von Insidern im Vatikan, die die römisch-katholische Kirche als Grundlage für eine politisch-religiöse New World Order verwenden möchten. (Uri Dowbenko)</w:t>
      </w:r>
    </w:p>
    <w:p w:rsidR="009B53CE" w:rsidRDefault="009B53CE" w:rsidP="00043E15">
      <w:pPr>
        <w:spacing w:after="0" w:line="240" w:lineRule="auto"/>
        <w:rPr>
          <w:rFonts w:eastAsia="Times New Roman" w:cs="Times New Roman"/>
          <w:lang w:eastAsia="de-DE"/>
        </w:rPr>
      </w:pPr>
    </w:p>
    <w:p w:rsidR="000017D2" w:rsidRDefault="000017D2" w:rsidP="00043E15">
      <w:pPr>
        <w:spacing w:after="0" w:line="240" w:lineRule="auto"/>
        <w:rPr>
          <w:rFonts w:eastAsia="Times New Roman" w:cs="Times New Roman"/>
          <w:lang w:eastAsia="de-DE"/>
        </w:rPr>
      </w:pPr>
      <w:r>
        <w:rPr>
          <w:rFonts w:eastAsia="Times New Roman" w:cs="Times New Roman"/>
          <w:lang w:eastAsia="de-DE"/>
        </w:rPr>
        <w:t>Die Tradition der Katholischen Kirche ist von eh her dass der Papst sich mit weißen Roben kleidet.</w:t>
      </w:r>
      <w:r w:rsidR="00314269">
        <w:rPr>
          <w:rFonts w:eastAsia="Times New Roman" w:cs="Times New Roman"/>
          <w:lang w:eastAsia="de-DE"/>
        </w:rPr>
        <w:t xml:space="preserve"> Sogar der Hubschrauber des Papstes ist weiß. Für Papst Johannes Paul wurde sogar ein </w:t>
      </w:r>
      <w:r w:rsidR="0079588A">
        <w:rPr>
          <w:rFonts w:eastAsia="Times New Roman" w:cs="Times New Roman"/>
          <w:lang w:eastAsia="de-DE"/>
        </w:rPr>
        <w:t>weißer</w:t>
      </w:r>
      <w:r w:rsidR="00314269">
        <w:rPr>
          <w:rFonts w:eastAsia="Times New Roman" w:cs="Times New Roman"/>
          <w:lang w:eastAsia="de-DE"/>
        </w:rPr>
        <w:t xml:space="preserve"> </w:t>
      </w:r>
      <w:r w:rsidR="0079588A">
        <w:rPr>
          <w:rFonts w:eastAsia="Times New Roman" w:cs="Times New Roman"/>
          <w:lang w:eastAsia="de-DE"/>
        </w:rPr>
        <w:t>Papa Mobil</w:t>
      </w:r>
      <w:r w:rsidR="00314269">
        <w:rPr>
          <w:rFonts w:eastAsia="Times New Roman" w:cs="Times New Roman"/>
          <w:lang w:eastAsia="de-DE"/>
        </w:rPr>
        <w:t xml:space="preserve"> gebaut.</w:t>
      </w:r>
      <w:r w:rsidR="00D44936">
        <w:rPr>
          <w:rFonts w:eastAsia="Times New Roman" w:cs="Times New Roman"/>
          <w:lang w:eastAsia="de-DE"/>
        </w:rPr>
        <w:t xml:space="preserve"> Auch das Flugzeug womit der Papst fliegt ist weiß.</w:t>
      </w:r>
    </w:p>
    <w:p w:rsidR="00043E15" w:rsidRDefault="0079588A" w:rsidP="006D14B1">
      <w:pPr>
        <w:spacing w:after="0" w:line="240" w:lineRule="auto"/>
        <w:rPr>
          <w:rFonts w:eastAsia="Times New Roman" w:cs="Times New Roman"/>
          <w:lang w:eastAsia="de-DE"/>
        </w:rPr>
      </w:pPr>
      <w:r>
        <w:rPr>
          <w:rFonts w:eastAsia="Times New Roman" w:cs="Times New Roman"/>
          <w:lang w:eastAsia="de-DE"/>
        </w:rPr>
        <w:t>Wenn der Papst auf einen Pferd reiten würde welche Farbe müsste dieses Pferd haben?</w:t>
      </w:r>
    </w:p>
    <w:p w:rsidR="006D14B1" w:rsidRDefault="006D14B1" w:rsidP="006D14B1">
      <w:pPr>
        <w:spacing w:after="0" w:line="240" w:lineRule="auto"/>
        <w:rPr>
          <w:rStyle w:val="HTMLZitat"/>
          <w:i w:val="0"/>
        </w:rPr>
      </w:pPr>
    </w:p>
    <w:p w:rsidR="00023363" w:rsidRDefault="006D14B1" w:rsidP="00571553">
      <w:r>
        <w:t xml:space="preserve">„Und der darauf saß, hatte einen Bogen, und ihm wurde eine Krone gegeben, und er zog aus sieghaft </w:t>
      </w:r>
    </w:p>
    <w:p w:rsidR="00CE50CC" w:rsidRDefault="00CE50CC" w:rsidP="00FD19BE">
      <w:r>
        <w:t xml:space="preserve">Als </w:t>
      </w:r>
      <w:r>
        <w:rPr>
          <w:b/>
          <w:bCs/>
        </w:rPr>
        <w:t>Papstkrönung</w:t>
      </w:r>
      <w:r>
        <w:t xml:space="preserve"> oder </w:t>
      </w:r>
      <w:r>
        <w:rPr>
          <w:b/>
          <w:bCs/>
        </w:rPr>
        <w:t>Krönung des Papstes</w:t>
      </w:r>
      <w:r>
        <w:t xml:space="preserve"> bezeichnet man die offizielle Amtsübernahme eines </w:t>
      </w:r>
      <w:hyperlink r:id="rId53" w:tooltip="Papst" w:history="1">
        <w:r>
          <w:rPr>
            <w:rStyle w:val="Hyperlink"/>
          </w:rPr>
          <w:t>Papstes</w:t>
        </w:r>
      </w:hyperlink>
      <w:r>
        <w:t xml:space="preserve">, bei der ihm die </w:t>
      </w:r>
      <w:hyperlink r:id="rId54" w:tooltip="Tiara" w:history="1">
        <w:r>
          <w:rPr>
            <w:rStyle w:val="Hyperlink"/>
          </w:rPr>
          <w:t>Tiara</w:t>
        </w:r>
      </w:hyperlink>
      <w:r>
        <w:t xml:space="preserve"> auf sein Haupt gesetzt wird, sofern er nicht auf eine Krönung zugunsten einer Einführung ohne Tiara verzichtet. Papst </w:t>
      </w:r>
      <w:hyperlink r:id="rId55" w:tooltip="Paul VI." w:history="1">
        <w:r>
          <w:rPr>
            <w:rStyle w:val="Hyperlink"/>
          </w:rPr>
          <w:t>Paul VI.</w:t>
        </w:r>
      </w:hyperlink>
      <w:r>
        <w:t xml:space="preserve"> war der letzte mit einer Tiara gekrönte Papst. Seit </w:t>
      </w:r>
      <w:hyperlink r:id="rId56" w:tooltip="Johannes Paul I." w:history="1">
        <w:r>
          <w:rPr>
            <w:rStyle w:val="Hyperlink"/>
          </w:rPr>
          <w:t>Johannes Paul I.</w:t>
        </w:r>
      </w:hyperlink>
      <w:r>
        <w:t xml:space="preserve"> haben alle Päpste auf eine Krönung mit einer Tiara verzichtet.</w:t>
      </w:r>
    </w:p>
    <w:p w:rsidR="00571553" w:rsidRDefault="00571553" w:rsidP="00FD19BE">
      <w:r>
        <w:t>Erstmals wurde die Tiara von Papst Benedikt XII. im Jahr 1342 verwendet.</w:t>
      </w:r>
    </w:p>
    <w:p w:rsidR="00B27091" w:rsidRPr="001F2240" w:rsidRDefault="00B27091" w:rsidP="00FD19BE">
      <w:pPr>
        <w:rPr>
          <w:rStyle w:val="HTMLZitat"/>
          <w:i w:val="0"/>
        </w:rPr>
      </w:pPr>
      <w:r>
        <w:rPr>
          <w:noProof/>
          <w:lang w:eastAsia="de-DE"/>
        </w:rPr>
        <w:drawing>
          <wp:inline distT="0" distB="0" distL="0" distR="0" wp14:anchorId="1F3ADD41" wp14:editId="2474D4FF">
            <wp:extent cx="1247775" cy="1571625"/>
            <wp:effectExtent l="0" t="0" r="9525"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247775" cy="1571625"/>
                    </a:xfrm>
                    <a:prstGeom prst="rect">
                      <a:avLst/>
                    </a:prstGeom>
                  </pic:spPr>
                </pic:pic>
              </a:graphicData>
            </a:graphic>
          </wp:inline>
        </w:drawing>
      </w:r>
    </w:p>
    <w:p w:rsidR="006D5E42" w:rsidRDefault="006D5E42" w:rsidP="00FD19BE"/>
    <w:p w:rsidR="00A75222" w:rsidRDefault="00405193" w:rsidP="00A75222">
      <w:pPr>
        <w:pStyle w:val="StandardWeb"/>
      </w:pPr>
      <w:r>
        <w:t>Bis zu diesem Punkt haben wir ein Weißes, Rotes uns Schwarzes Pferd uns näher betrachtet.</w:t>
      </w:r>
      <w:r w:rsidR="0088110E">
        <w:t xml:space="preserve"> Die ersten drei Pferde haben wir enthüllt. </w:t>
      </w:r>
      <w:r w:rsidR="00DF4228">
        <w:t xml:space="preserve">Wir haben hausgefunden </w:t>
      </w:r>
      <w:r w:rsidR="00B757CD">
        <w:t>dass</w:t>
      </w:r>
      <w:r w:rsidR="00DF4228">
        <w:t xml:space="preserve"> die Geometrischen Mächte</w:t>
      </w:r>
      <w:r w:rsidR="00B757CD">
        <w:t xml:space="preserve"> diese drei Farben Weiß, Rot und Schwarz repräsentieren.</w:t>
      </w:r>
      <w:r w:rsidR="00432279">
        <w:t xml:space="preserve"> Dies </w:t>
      </w:r>
      <w:r w:rsidR="003424A1">
        <w:t>finden wir</w:t>
      </w:r>
      <w:r w:rsidR="00432279">
        <w:t xml:space="preserve"> in </w:t>
      </w:r>
      <w:r w:rsidR="003424A1">
        <w:t xml:space="preserve">zwei </w:t>
      </w:r>
      <w:r w:rsidR="00432279">
        <w:t xml:space="preserve">Bibelstellen </w:t>
      </w:r>
      <w:r w:rsidR="003424A1">
        <w:t xml:space="preserve">im Buch </w:t>
      </w:r>
      <w:r w:rsidR="00432279">
        <w:t>Sacharja 6: 1-8 und in der Offenbarung 6:1-8.</w:t>
      </w:r>
    </w:p>
    <w:p w:rsidR="00E771E5" w:rsidRDefault="00E771E5" w:rsidP="00A75222">
      <w:pPr>
        <w:pStyle w:val="StandardWeb"/>
      </w:pPr>
      <w:r>
        <w:t>Das Weiße Pferd steht für die Heilige Römische Katholische Kirche. Das Rote Pferd für den Kommunismus. Das Schwarze Pferd für den Kapitalismus.</w:t>
      </w:r>
      <w:r w:rsidR="00DC50AB">
        <w:t xml:space="preserve"> Wie wir sehen ist das wahr. Viele dieser Glauben Systeme gibt es schon sehr lange dann sehen wir dass diese Siegel schon geöffnet wurden.</w:t>
      </w:r>
    </w:p>
    <w:p w:rsidR="00B5389E" w:rsidRDefault="00B5389E" w:rsidP="00A75222">
      <w:pPr>
        <w:pStyle w:val="StandardWeb"/>
      </w:pPr>
      <w:r>
        <w:t>Jetzt kommen wir zu dem grünen pfählen Geist.</w:t>
      </w:r>
      <w:r w:rsidR="005A0295">
        <w:t xml:space="preserve"> Ist das der Islam? Was bedeutet der Islam für uns? </w:t>
      </w:r>
      <w:r w:rsidR="009D5E80">
        <w:t>Die Prophetien aus der Bibel erfüllen sich vor unseren Augen.</w:t>
      </w:r>
      <w:r w:rsidR="00A55B0A">
        <w:t xml:space="preserve"> Detailliert wie es in der Bibel vorhergesagt wurde.</w:t>
      </w:r>
      <w:r w:rsidR="007766D4">
        <w:t xml:space="preserve"> Was erwartet uns in</w:t>
      </w:r>
      <w:r w:rsidR="009D11C4">
        <w:t xml:space="preserve"> naher</w:t>
      </w:r>
      <w:r w:rsidR="007766D4">
        <w:t xml:space="preserve"> Zukunft?</w:t>
      </w:r>
    </w:p>
    <w:p w:rsidR="004A03AF" w:rsidRDefault="004A03AF" w:rsidP="00A75222">
      <w:pPr>
        <w:pStyle w:val="StandardWeb"/>
      </w:pPr>
      <w:r>
        <w:t>Wir finden gemeinsam die Identität des vierten Geistes das vierte Pferd der Apokalypse raus.</w:t>
      </w:r>
    </w:p>
    <w:p w:rsidR="001757E6" w:rsidRDefault="001757E6" w:rsidP="00A75222">
      <w:pPr>
        <w:pStyle w:val="StandardWeb"/>
      </w:pPr>
      <w:r>
        <w:lastRenderedPageBreak/>
        <w:t>Offenbarung 6:7</w:t>
      </w:r>
      <w:r w:rsidR="009360A0">
        <w:t xml:space="preserve"> </w:t>
      </w:r>
      <w:r w:rsidR="009360A0">
        <w:rPr>
          <w:rStyle w:val="highl"/>
        </w:rPr>
        <w:t>Und da es das vierte Siegel auftat, hörte ich die Stimme des vierten Tiers sagen: Komm!</w:t>
      </w:r>
      <w:r w:rsidR="009360A0">
        <w:t xml:space="preserve"> </w:t>
      </w:r>
      <w:hyperlink r:id="rId58" w:history="1">
        <w:r w:rsidR="009360A0">
          <w:rPr>
            <w:rStyle w:val="Hyperlink"/>
          </w:rPr>
          <w:t>8</w:t>
        </w:r>
      </w:hyperlink>
      <w:r w:rsidR="009360A0">
        <w:t>Und ich sah, und siehe, ein fahles Pferd. Und der daraufsaß, des Name hieß Tod, und die Hölle folgte ihm nach. Und ihnen ward Macht gegeben, zu töten das vierte Teil auf der Erde mit dem Schwert und Hunger und mit dem Tod und durch die Tiere auf Erden</w:t>
      </w:r>
    </w:p>
    <w:p w:rsidR="00B12CCE" w:rsidRDefault="00B12CCE" w:rsidP="00A75222">
      <w:pPr>
        <w:pStyle w:val="StandardWeb"/>
      </w:pPr>
      <w:r>
        <w:t>Es ist nicht so einfach dieses Letze Pferd einzuordnen.</w:t>
      </w:r>
      <w:r w:rsidR="003162DC">
        <w:t xml:space="preserve"> Das originale Word für fahl </w:t>
      </w:r>
      <w:r w:rsidR="00B45174">
        <w:t xml:space="preserve"> heißt auf Griechisch </w:t>
      </w:r>
      <w:r w:rsidR="00B723AB">
        <w:t>K</w:t>
      </w:r>
      <w:r w:rsidR="000C34C7" w:rsidRPr="00B723AB">
        <w:rPr>
          <w:iCs/>
        </w:rPr>
        <w:t>hloros</w:t>
      </w:r>
      <w:r w:rsidR="00816B1A" w:rsidRPr="00B723AB">
        <w:t xml:space="preserve">. </w:t>
      </w:r>
      <w:r w:rsidR="00B723AB">
        <w:t>K</w:t>
      </w:r>
      <w:r w:rsidR="000C34C7" w:rsidRPr="00B723AB">
        <w:rPr>
          <w:iCs/>
        </w:rPr>
        <w:t>hloros</w:t>
      </w:r>
      <w:r w:rsidR="000C34C7">
        <w:t xml:space="preserve"> </w:t>
      </w:r>
      <w:r w:rsidR="00816B1A">
        <w:t xml:space="preserve"> ist die Substanz die jede Pflanze ihre grüne Farbe gibt. (</w:t>
      </w:r>
      <w:r w:rsidR="00EB01FF">
        <w:t>grün-gelb</w:t>
      </w:r>
      <w:r w:rsidR="00015C14">
        <w:t xml:space="preserve"> oder grasgrün</w:t>
      </w:r>
      <w:r w:rsidR="00816B1A">
        <w:t>)</w:t>
      </w:r>
    </w:p>
    <w:p w:rsidR="004A03AF" w:rsidRDefault="00015C14" w:rsidP="00A75222">
      <w:pPr>
        <w:pStyle w:val="StandardWeb"/>
      </w:pPr>
      <w:r>
        <w:t xml:space="preserve">Dasselbe Word wurde auch in Markus 6:39 </w:t>
      </w:r>
      <w:r w:rsidR="00B46A69">
        <w:t xml:space="preserve"> und Offenbarung 8:7 </w:t>
      </w:r>
      <w:r>
        <w:t>angewendet</w:t>
      </w:r>
      <w:r w:rsidR="00EE185D">
        <w:t>.</w:t>
      </w:r>
    </w:p>
    <w:p w:rsidR="00EE185D" w:rsidRDefault="00EE185D" w:rsidP="00A75222">
      <w:pPr>
        <w:pStyle w:val="StandardWeb"/>
        <w:rPr>
          <w:iCs/>
        </w:rPr>
      </w:pPr>
      <w:r>
        <w:rPr>
          <w:rStyle w:val="highl"/>
        </w:rPr>
        <w:t>Und er gebot ihnen, daß sie sich alle lagerten, tischweise, auf das grüne Gras.</w:t>
      </w:r>
      <w:r w:rsidR="00E176B7">
        <w:rPr>
          <w:rStyle w:val="highl"/>
        </w:rPr>
        <w:t xml:space="preserve"> (</w:t>
      </w:r>
      <w:r w:rsidR="00E176B7">
        <w:t>K</w:t>
      </w:r>
      <w:r w:rsidR="00E176B7" w:rsidRPr="00B723AB">
        <w:rPr>
          <w:iCs/>
        </w:rPr>
        <w:t>hloros</w:t>
      </w:r>
      <w:r w:rsidR="00E176B7">
        <w:rPr>
          <w:iCs/>
        </w:rPr>
        <w:t>)</w:t>
      </w:r>
    </w:p>
    <w:p w:rsidR="00E176B7" w:rsidRDefault="00E176B7" w:rsidP="00A75222">
      <w:pPr>
        <w:pStyle w:val="StandardWeb"/>
      </w:pPr>
      <w:r>
        <w:rPr>
          <w:iCs/>
        </w:rPr>
        <w:t>Offenbarung 8: 7</w:t>
      </w:r>
      <w:r w:rsidR="00F03D0E">
        <w:rPr>
          <w:iCs/>
        </w:rPr>
        <w:t xml:space="preserve"> </w:t>
      </w:r>
      <w:r w:rsidR="00F03D0E">
        <w:t xml:space="preserve">Und der erste Engel posaunte: und es ward ein Hagel und Feuer, mit Blut gemengt, und fiel auf die Erde; und der dritte Teil der Bäume verbrannte, und alles grüne Gras verbrannte. </w:t>
      </w:r>
      <w:r w:rsidR="00F03D0E">
        <w:rPr>
          <w:rStyle w:val="highl"/>
        </w:rPr>
        <w:t>(</w:t>
      </w:r>
      <w:r w:rsidR="00F03D0E">
        <w:t>K</w:t>
      </w:r>
      <w:r w:rsidR="00F03D0E" w:rsidRPr="00B723AB">
        <w:rPr>
          <w:iCs/>
        </w:rPr>
        <w:t>hloros</w:t>
      </w:r>
      <w:r w:rsidR="00F03D0E">
        <w:rPr>
          <w:iCs/>
        </w:rPr>
        <w:t>)</w:t>
      </w:r>
      <w:r w:rsidR="00F03D0E">
        <w:t xml:space="preserve"> </w:t>
      </w:r>
    </w:p>
    <w:p w:rsidR="005E36FC" w:rsidRDefault="005E36FC" w:rsidP="00A75222">
      <w:pPr>
        <w:pStyle w:val="StandardWeb"/>
      </w:pPr>
      <w:r>
        <w:t>Warum wurde es in der Übersetzung als fahl übersetzt. Die Übersetzer gebrauchen bei Ihrer Übersetzung die Wörter die am besten nach Ihrem Verständnis reinpassen. Dies ist auch hier nach der damaligen Erkenntnis geschehen.</w:t>
      </w:r>
      <w:r w:rsidR="00810962">
        <w:t xml:space="preserve"> </w:t>
      </w:r>
      <w:r w:rsidR="00F520B5">
        <w:t>Mann</w:t>
      </w:r>
      <w:r w:rsidR="00810962">
        <w:t xml:space="preserve"> konnte sich kein grünes Pferd vorstellen.</w:t>
      </w:r>
      <w:r w:rsidR="0072070A">
        <w:t xml:space="preserve"> Es gibt ja fahl grün</w:t>
      </w:r>
      <w:r w:rsidR="004D1916">
        <w:t xml:space="preserve"> deshalb wurde es als fahl übersetzt</w:t>
      </w:r>
      <w:r w:rsidR="0072070A">
        <w:t>.</w:t>
      </w:r>
    </w:p>
    <w:p w:rsidR="0072070A" w:rsidRDefault="0072070A" w:rsidP="00A75222">
      <w:pPr>
        <w:pStyle w:val="StandardWeb"/>
      </w:pPr>
      <w:r>
        <w:t>Die originale Übersetzung müsste grün lauten.</w:t>
      </w:r>
      <w:r w:rsidR="004D302C">
        <w:t xml:space="preserve"> Gibt es nach dieser Erkenntnis einen grünen Geist?</w:t>
      </w:r>
      <w:r w:rsidR="007F6178">
        <w:t xml:space="preserve"> Gibt es eine Glaubensrichtung deren Haupterkennungsmerkmal Grün ist?</w:t>
      </w:r>
    </w:p>
    <w:p w:rsidR="00A73DE8" w:rsidRDefault="00A73DE8" w:rsidP="00A75222">
      <w:pPr>
        <w:pStyle w:val="StandardWeb"/>
      </w:pPr>
      <w:r>
        <w:t>Hier sind einige Informationen über den Islam zusammengefasst.</w:t>
      </w:r>
    </w:p>
    <w:p w:rsidR="00EA48F1" w:rsidRDefault="00F20B74" w:rsidP="00A75222">
      <w:pPr>
        <w:pStyle w:val="StandardWeb"/>
      </w:pPr>
      <w:r>
        <w:t>Viele säkulare Muslime betonen auch , dass der militante Islam seine Quelle in der Armut als Glaubensgrundsatz hat. Süleyman Demirel, früherer türkischer Präsident, sagt: "So lange es Armut, Ungleichheit, Ungerechtigkeit und Systeme politischer Unterdrückung gibt, werden die fundamentalistischen Tendenzen in der Welt anwachsen." Die frühere türkische Premierministerin Tansu Çiller befindet, dass die Islamisten in den Wahlen von 1994 so gut abschnitten, weil "die Leute auf die Wirtschaft reagierten". Der Chef des jordanischen Armee-Geheimdienstes vertritt die Ansicht, dass die "wirtschaftliche Entwicklung fast alle unsere Probleme [im Nahen Osten] lösen könnte". "Einschließlich des militanten Islam?"</w:t>
      </w:r>
    </w:p>
    <w:p w:rsidR="00D55631" w:rsidRDefault="00EA48F1" w:rsidP="00A75222">
      <w:pPr>
        <w:pStyle w:val="StandardWeb"/>
      </w:pPr>
      <w:r>
        <w:t xml:space="preserve">Was für Ägypten zutrifft, ist auch anderswo richtig. Wie Faschismus und Marxismus-Leninismus in ihren Hoch-Zeiten, spricht der militante Islam hoch kompetente, motivierte und ambitionierte Personen an. Sie sind bei weitem nicht die trägen Teile der Gesellschaft, sondern ihre Führer. </w:t>
      </w:r>
    </w:p>
    <w:p w:rsidR="00783727" w:rsidRDefault="00D55631" w:rsidP="00A75222">
      <w:pPr>
        <w:pStyle w:val="StandardWeb"/>
      </w:pPr>
      <w:r>
        <w:t>Sogar Islamisten, die das letzte Opfer bringen und ihr Leben geben, passen in dieses Muster der finanziellen Leichtigkeit und der vorzüglichen Ausbildung. Eine unverhältnismäßig große Anzahl an Terroristen und Selbstmord-Attentätern haben eine höhere Ausbildung, oft im Bereich des Ingenieurwesens und der Wissenschaften</w:t>
      </w:r>
    </w:p>
    <w:p w:rsidR="00F20B74" w:rsidRDefault="00783727" w:rsidP="00A75222">
      <w:pPr>
        <w:pStyle w:val="StandardWeb"/>
        <w:rPr>
          <w:b/>
          <w:bCs/>
        </w:rPr>
      </w:pPr>
      <w:r>
        <w:t>In einer typischen Stellungnahme sagte Ali Akbar Mohtashemi, der führende iranische Hardliner, voraus, dass "letztlich der I slam die Vormacht werden wird". Ähnlich erklärt Mustafa Mashhur, ein ägyptischer Islamist, dass der Wahlspruch "Allah ist groß" widerhallen wird, "bis der Islam sich über die ganze Welt ausbreitet"</w:t>
      </w:r>
      <w:r w:rsidR="000F4A5C">
        <w:t xml:space="preserve"> (</w:t>
      </w:r>
      <w:r w:rsidR="000F4A5C">
        <w:rPr>
          <w:b/>
          <w:bCs/>
        </w:rPr>
        <w:t xml:space="preserve">Daniel Pipes </w:t>
      </w:r>
      <w:r w:rsidR="000F4A5C">
        <w:rPr>
          <w:b/>
          <w:bCs/>
          <w:i/>
          <w:iCs/>
        </w:rPr>
        <w:t xml:space="preserve">National Interest </w:t>
      </w:r>
      <w:r w:rsidR="000F4A5C">
        <w:rPr>
          <w:b/>
          <w:bCs/>
        </w:rPr>
        <w:t>Winter 2002)</w:t>
      </w:r>
    </w:p>
    <w:p w:rsidR="00404CBC" w:rsidRDefault="00404CBC" w:rsidP="00A75222">
      <w:pPr>
        <w:pStyle w:val="StandardWeb"/>
        <w:rPr>
          <w:bCs/>
        </w:rPr>
      </w:pPr>
      <w:r w:rsidRPr="00404CBC">
        <w:rPr>
          <w:bCs/>
        </w:rPr>
        <w:lastRenderedPageBreak/>
        <w:t>Grün die Islamische Fahne hat den Kommunismus fast in</w:t>
      </w:r>
      <w:r>
        <w:rPr>
          <w:bCs/>
        </w:rPr>
        <w:t xml:space="preserve"> den Hintergrund gedrängt.</w:t>
      </w:r>
      <w:r w:rsidR="00DB5C2A">
        <w:rPr>
          <w:bCs/>
        </w:rPr>
        <w:t xml:space="preserve"> In Israel ist die Gegenwart des Islams deutlich spürbar.</w:t>
      </w:r>
      <w:r w:rsidR="004C1A74">
        <w:rPr>
          <w:bCs/>
        </w:rPr>
        <w:t xml:space="preserve"> Spezifisch in Ostjerusalem.</w:t>
      </w:r>
    </w:p>
    <w:p w:rsidR="00391715" w:rsidRDefault="00391715" w:rsidP="00A75222">
      <w:pPr>
        <w:pStyle w:val="StandardWeb"/>
        <w:rPr>
          <w:bCs/>
        </w:rPr>
      </w:pPr>
      <w:r>
        <w:rPr>
          <w:bCs/>
        </w:rPr>
        <w:t>Die Farbe des Islams ist grün hier sind einige Beispiele.</w:t>
      </w:r>
    </w:p>
    <w:p w:rsidR="005F2F7E" w:rsidRDefault="005F2F7E" w:rsidP="00A75222">
      <w:pPr>
        <w:pStyle w:val="StandardWeb"/>
      </w:pPr>
      <w:r>
        <w:rPr>
          <w:noProof/>
        </w:rPr>
        <w:drawing>
          <wp:inline distT="0" distB="0" distL="0" distR="0" wp14:anchorId="331D82D3" wp14:editId="594285D7">
            <wp:extent cx="5760720" cy="3955213"/>
            <wp:effectExtent l="0" t="0" r="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60720" cy="3955213"/>
                    </a:xfrm>
                    <a:prstGeom prst="rect">
                      <a:avLst/>
                    </a:prstGeom>
                  </pic:spPr>
                </pic:pic>
              </a:graphicData>
            </a:graphic>
          </wp:inline>
        </w:drawing>
      </w:r>
      <w:r w:rsidR="001E6450">
        <w:t xml:space="preserve"> (Bild)</w:t>
      </w:r>
    </w:p>
    <w:p w:rsidR="00B47588" w:rsidRDefault="00B47588" w:rsidP="00A75222">
      <w:pPr>
        <w:pStyle w:val="StandardWeb"/>
      </w:pPr>
      <w:r>
        <w:rPr>
          <w:noProof/>
        </w:rPr>
        <w:drawing>
          <wp:inline distT="0" distB="0" distL="0" distR="0" wp14:anchorId="62B002E5" wp14:editId="6CB8F677">
            <wp:extent cx="4772025" cy="3438525"/>
            <wp:effectExtent l="0" t="0" r="9525"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772025" cy="3438525"/>
                    </a:xfrm>
                    <a:prstGeom prst="rect">
                      <a:avLst/>
                    </a:prstGeom>
                  </pic:spPr>
                </pic:pic>
              </a:graphicData>
            </a:graphic>
          </wp:inline>
        </w:drawing>
      </w:r>
    </w:p>
    <w:p w:rsidR="00B47588" w:rsidRDefault="00B47588" w:rsidP="00A75222">
      <w:pPr>
        <w:pStyle w:val="StandardWeb"/>
      </w:pPr>
      <w:r>
        <w:rPr>
          <w:noProof/>
        </w:rPr>
        <w:lastRenderedPageBreak/>
        <w:drawing>
          <wp:inline distT="0" distB="0" distL="0" distR="0" wp14:anchorId="1316D1A6" wp14:editId="4FF9E8E8">
            <wp:extent cx="5705475" cy="438150"/>
            <wp:effectExtent l="0" t="0" r="952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05475" cy="438150"/>
                    </a:xfrm>
                    <a:prstGeom prst="rect">
                      <a:avLst/>
                    </a:prstGeom>
                  </pic:spPr>
                </pic:pic>
              </a:graphicData>
            </a:graphic>
          </wp:inline>
        </w:drawing>
      </w:r>
    </w:p>
    <w:p w:rsidR="00B47588" w:rsidRDefault="00B47588" w:rsidP="00A75222">
      <w:pPr>
        <w:pStyle w:val="StandardWeb"/>
      </w:pPr>
      <w:r w:rsidRPr="00B47588">
        <w:t>Bild von Trip aus Jerusalem Vol. II Jerusalem</w:t>
      </w:r>
    </w:p>
    <w:p w:rsidR="005560E8" w:rsidRDefault="005560E8" w:rsidP="00A75222">
      <w:pPr>
        <w:pStyle w:val="StandardWeb"/>
      </w:pPr>
      <w:r>
        <w:rPr>
          <w:noProof/>
        </w:rPr>
        <w:drawing>
          <wp:inline distT="0" distB="0" distL="0" distR="0" wp14:anchorId="6E80D434" wp14:editId="121D2C78">
            <wp:extent cx="2238375" cy="1533525"/>
            <wp:effectExtent l="0" t="0" r="9525"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238375" cy="1533525"/>
                    </a:xfrm>
                    <a:prstGeom prst="rect">
                      <a:avLst/>
                    </a:prstGeom>
                  </pic:spPr>
                </pic:pic>
              </a:graphicData>
            </a:graphic>
          </wp:inline>
        </w:drawing>
      </w:r>
    </w:p>
    <w:p w:rsidR="00DC50AB" w:rsidRDefault="00632A30" w:rsidP="00A75222">
      <w:pPr>
        <w:pStyle w:val="StandardWeb"/>
      </w:pPr>
      <w:r>
        <w:t xml:space="preserve">Auch hier ist viel </w:t>
      </w:r>
      <w:r w:rsidR="00E4765F">
        <w:t>Grün</w:t>
      </w:r>
      <w:r>
        <w:t xml:space="preserve"> sichtbar. Die Fahnen, </w:t>
      </w:r>
      <w:r w:rsidR="00EF646A">
        <w:t xml:space="preserve">die Mützen und </w:t>
      </w:r>
      <w:r>
        <w:t xml:space="preserve"> ihre Stirnbänder.</w:t>
      </w:r>
      <w:r w:rsidR="00E22BA8">
        <w:t xml:space="preserve"> Auf dem Tempelberg </w:t>
      </w:r>
      <w:r w:rsidR="004A751E">
        <w:t>bei der Al'Aqsa Mosque</w:t>
      </w:r>
      <w:r w:rsidR="00E22BA8">
        <w:t>sind</w:t>
      </w:r>
      <w:r w:rsidR="00412800">
        <w:t xml:space="preserve"> sind </w:t>
      </w:r>
      <w:r w:rsidR="00E22BA8">
        <w:t xml:space="preserve"> alle Tore und Zäune in grün gehalten.</w:t>
      </w:r>
      <w:r w:rsidR="004A751E">
        <w:t xml:space="preserve"> </w:t>
      </w:r>
    </w:p>
    <w:p w:rsidR="003C5785" w:rsidRDefault="00F97A4C" w:rsidP="00A75222">
      <w:pPr>
        <w:pStyle w:val="StandardWeb"/>
      </w:pPr>
      <w:r>
        <w:t>Die offizielle Farbe des Islams ist grün.</w:t>
      </w:r>
    </w:p>
    <w:p w:rsidR="00F97A4C" w:rsidRDefault="00A60FD4" w:rsidP="00A75222">
      <w:pPr>
        <w:pStyle w:val="StandardWeb"/>
      </w:pPr>
      <w:r>
        <w:t xml:space="preserve">Ramadan ist der Fastenmonat </w:t>
      </w:r>
      <w:r w:rsidR="00B922A1">
        <w:t xml:space="preserve">nach Anweisung </w:t>
      </w:r>
      <w:r>
        <w:t>des Korans.</w:t>
      </w:r>
    </w:p>
    <w:p w:rsidR="001247B7" w:rsidRPr="001247B7" w:rsidRDefault="001247B7" w:rsidP="001247B7">
      <w:pPr>
        <w:spacing w:before="100" w:beforeAutospacing="1" w:after="100" w:afterAutospacing="1" w:line="240" w:lineRule="auto"/>
        <w:rPr>
          <w:rFonts w:ascii="Times New Roman" w:eastAsia="Times New Roman" w:hAnsi="Times New Roman" w:cs="Times New Roman"/>
          <w:sz w:val="24"/>
          <w:szCs w:val="24"/>
          <w:lang w:eastAsia="de-DE"/>
        </w:rPr>
      </w:pPr>
      <w:r w:rsidRPr="001247B7">
        <w:rPr>
          <w:rFonts w:ascii="Times New Roman" w:eastAsia="Times New Roman" w:hAnsi="Times New Roman" w:cs="Times New Roman"/>
          <w:sz w:val="24"/>
          <w:szCs w:val="24"/>
          <w:lang w:eastAsia="de-DE"/>
        </w:rPr>
        <w:t>Der Monat besteht aus 29 Tagen. Fastet erst, wenn ihr sie (die Mondsichel – hilal) seht, und brecht das Fasten erst, wenn ihr sie (wieder) seht. Und wenn (der Himmel) über euch bedeckt ist, so bestimmt ihn /Var. vervollständigt die Zahl der Scha’ban-Tage/ auf 30 (Tage).“</w:t>
      </w:r>
    </w:p>
    <w:p w:rsidR="001247B7" w:rsidRDefault="001247B7" w:rsidP="001247B7">
      <w:pPr>
        <w:spacing w:line="240" w:lineRule="auto"/>
        <w:rPr>
          <w:rFonts w:ascii="Times New Roman" w:eastAsia="Times New Roman" w:hAnsi="Times New Roman" w:cs="Times New Roman"/>
          <w:sz w:val="24"/>
          <w:szCs w:val="24"/>
          <w:lang w:eastAsia="de-DE"/>
        </w:rPr>
      </w:pPr>
      <w:r w:rsidRPr="001247B7">
        <w:rPr>
          <w:rFonts w:ascii="Times New Roman" w:eastAsia="Times New Roman" w:hAnsi="Times New Roman" w:cs="Times New Roman"/>
          <w:sz w:val="24"/>
          <w:szCs w:val="24"/>
          <w:lang w:eastAsia="de-DE"/>
        </w:rPr>
        <w:t>– Hadith Abu Dawud, Buch 13, Nr. 2312; al-Bukhari, Buch 31,Nr. 130-131.</w:t>
      </w:r>
      <w:r>
        <w:rPr>
          <w:rFonts w:ascii="Times New Roman" w:eastAsia="Times New Roman" w:hAnsi="Times New Roman" w:cs="Times New Roman"/>
          <w:sz w:val="24"/>
          <w:szCs w:val="24"/>
          <w:lang w:eastAsia="de-DE"/>
        </w:rPr>
        <w:t xml:space="preserve"> (Wikipedia)</w:t>
      </w:r>
    </w:p>
    <w:p w:rsidR="004D4367" w:rsidRDefault="004D4367" w:rsidP="001247B7">
      <w:pPr>
        <w:spacing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Um d</w:t>
      </w:r>
      <w:r w:rsidR="00732287">
        <w:rPr>
          <w:rFonts w:ascii="Times New Roman" w:eastAsia="Times New Roman" w:hAnsi="Times New Roman" w:cs="Times New Roman"/>
          <w:sz w:val="24"/>
          <w:szCs w:val="24"/>
          <w:lang w:eastAsia="de-DE"/>
        </w:rPr>
        <w:t>er</w:t>
      </w:r>
      <w:r>
        <w:rPr>
          <w:rFonts w:ascii="Times New Roman" w:eastAsia="Times New Roman" w:hAnsi="Times New Roman" w:cs="Times New Roman"/>
          <w:sz w:val="24"/>
          <w:szCs w:val="24"/>
          <w:lang w:eastAsia="de-DE"/>
        </w:rPr>
        <w:t xml:space="preserve"> Islamische</w:t>
      </w:r>
      <w:r w:rsidR="00732287">
        <w:rPr>
          <w:rFonts w:ascii="Times New Roman" w:eastAsia="Times New Roman" w:hAnsi="Times New Roman" w:cs="Times New Roman"/>
          <w:sz w:val="24"/>
          <w:szCs w:val="24"/>
          <w:lang w:eastAsia="de-DE"/>
        </w:rPr>
        <w:t>n</w:t>
      </w:r>
      <w:r>
        <w:rPr>
          <w:rFonts w:ascii="Times New Roman" w:eastAsia="Times New Roman" w:hAnsi="Times New Roman" w:cs="Times New Roman"/>
          <w:sz w:val="24"/>
          <w:szCs w:val="24"/>
          <w:lang w:eastAsia="de-DE"/>
        </w:rPr>
        <w:t xml:space="preserve"> Religion zu </w:t>
      </w:r>
      <w:r w:rsidR="001059E1">
        <w:rPr>
          <w:rFonts w:ascii="Times New Roman" w:eastAsia="Times New Roman" w:hAnsi="Times New Roman" w:cs="Times New Roman"/>
          <w:sz w:val="24"/>
          <w:szCs w:val="24"/>
          <w:lang w:eastAsia="de-DE"/>
        </w:rPr>
        <w:t>Respekt zu erweisen</w:t>
      </w:r>
      <w:r>
        <w:rPr>
          <w:rFonts w:ascii="Times New Roman" w:eastAsia="Times New Roman" w:hAnsi="Times New Roman" w:cs="Times New Roman"/>
          <w:sz w:val="24"/>
          <w:szCs w:val="24"/>
          <w:lang w:eastAsia="de-DE"/>
        </w:rPr>
        <w:t xml:space="preserve"> wurde </w:t>
      </w:r>
      <w:r w:rsidR="00743F49">
        <w:rPr>
          <w:rFonts w:ascii="Times New Roman" w:eastAsia="Times New Roman" w:hAnsi="Times New Roman" w:cs="Times New Roman"/>
          <w:sz w:val="24"/>
          <w:szCs w:val="24"/>
          <w:lang w:eastAsia="de-DE"/>
        </w:rPr>
        <w:t>die Spitze des</w:t>
      </w:r>
      <w:r>
        <w:rPr>
          <w:rFonts w:ascii="Times New Roman" w:eastAsia="Times New Roman" w:hAnsi="Times New Roman" w:cs="Times New Roman"/>
          <w:sz w:val="24"/>
          <w:szCs w:val="24"/>
          <w:lang w:eastAsia="de-DE"/>
        </w:rPr>
        <w:t xml:space="preserve"> Empire State Building 2007 während des Fastenmonats grün angeleuchtet.</w:t>
      </w:r>
    </w:p>
    <w:p w:rsidR="004019E6" w:rsidRDefault="004019E6" w:rsidP="001247B7">
      <w:pPr>
        <w:spacing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Wie wir hieraus erkennen gibt es vier starke Glaubensrichtungen in unsere Zeit. Den Katholizismus, den Kommunismus, den Kapitalismus und den Islam.</w:t>
      </w:r>
    </w:p>
    <w:p w:rsidR="00432F39" w:rsidRPr="00DB21E9" w:rsidRDefault="006704AD" w:rsidP="001247B7">
      <w:pPr>
        <w:spacing w:line="240" w:lineRule="auto"/>
        <w:rPr>
          <w:b/>
        </w:rPr>
      </w:pPr>
      <w:hyperlink r:id="rId63" w:history="1">
        <w:r w:rsidR="00432F39" w:rsidRPr="00DB21E9">
          <w:rPr>
            <w:rStyle w:val="Hyperlink"/>
            <w:b/>
          </w:rPr>
          <w:t>8</w:t>
        </w:r>
      </w:hyperlink>
      <w:r w:rsidR="00432F39" w:rsidRPr="00DB21E9">
        <w:rPr>
          <w:b/>
        </w:rPr>
        <w:t>Und ich sah, und siehe, ein fahles Pferd. Und der daraufsaß, des Name hieß Tod,</w:t>
      </w:r>
    </w:p>
    <w:p w:rsidR="006F4BD9" w:rsidRDefault="006F4BD9" w:rsidP="001247B7">
      <w:pPr>
        <w:spacing w:line="240" w:lineRule="auto"/>
      </w:pPr>
      <w:r>
        <w:t>Wir sehen den Tod dieser Religion in den Selbstmordattentaten. Diese sind jetzt schon unzählbar viele.</w:t>
      </w:r>
      <w:r w:rsidR="001566CD">
        <w:t xml:space="preserve"> Wenn du gefragt würdest welche Religion Selbstmordattenate hervorbringt auf welche würdest du tippen?</w:t>
      </w:r>
    </w:p>
    <w:p w:rsidR="0029559A" w:rsidRDefault="0029559A" w:rsidP="001247B7">
      <w:pPr>
        <w:spacing w:line="240" w:lineRule="auto"/>
      </w:pPr>
      <w:r>
        <w:t>Die Antwort ist einfach alle Selbstmordattentäter kann man einen Moslimen zuordnen.</w:t>
      </w:r>
      <w:r w:rsidR="00182AB3">
        <w:t xml:space="preserve"> </w:t>
      </w:r>
      <w:r w:rsidR="00816DB8">
        <w:t>Ein dänischer</w:t>
      </w:r>
      <w:r w:rsidR="00182AB3">
        <w:t xml:space="preserve"> Karikaturist hat Mohamed mit seinem Turban so dargestellt das Feuer aus dem Turban kam. Er wollte diese Selbstmordattentäter darstellen.</w:t>
      </w:r>
    </w:p>
    <w:p w:rsidR="001247B7" w:rsidRDefault="009B74B0" w:rsidP="00A75222">
      <w:pPr>
        <w:pStyle w:val="StandardWeb"/>
        <w:rPr>
          <w:rStyle w:val="Fett"/>
        </w:rPr>
      </w:pPr>
      <w:r>
        <w:rPr>
          <w:rStyle w:val="Fett"/>
        </w:rPr>
        <w:t>Terror-Schock in Dänemark: Ein Islamist aus Somalia hat einen Mordanschlag auf den Mohammed-Karikaturisten Kurt Westergaard verübt. Der 28-jährige Mann drang in das Haus des Zeichners im westdänischen Aarhus ein. Er wollte Westergaard mit einer Axt und einem Messer töten. Polizisten stoppten den al-Qaida-Terroristen mit Schüssen in Bein und Arm.</w:t>
      </w:r>
      <w:r w:rsidR="00956FF2">
        <w:rPr>
          <w:rStyle w:val="Fett"/>
        </w:rPr>
        <w:t xml:space="preserve"> (Bild)</w:t>
      </w:r>
    </w:p>
    <w:p w:rsidR="00DC50AB" w:rsidRDefault="00DE363B" w:rsidP="00A75222">
      <w:pPr>
        <w:pStyle w:val="StandardWeb"/>
      </w:pPr>
      <w:r>
        <w:lastRenderedPageBreak/>
        <w:t>Moslems fühlten sich durch das</w:t>
      </w:r>
      <w:r w:rsidR="00B70891">
        <w:t xml:space="preserve"> gemalte Bild</w:t>
      </w:r>
      <w:r>
        <w:t xml:space="preserve"> von Mohamed angegriffen.</w:t>
      </w:r>
      <w:r w:rsidR="007343B2">
        <w:t xml:space="preserve"> Durch ihren dadurch herausgerufenen Zorn setzten  sie ungefähr 15 Kirchen in Brand.</w:t>
      </w:r>
      <w:r w:rsidR="002A5BD2">
        <w:t xml:space="preserve"> Handelt so eine friedvolle Religion?</w:t>
      </w:r>
    </w:p>
    <w:p w:rsidR="00B158ED" w:rsidRDefault="00B158ED" w:rsidP="00A75222">
      <w:pPr>
        <w:pStyle w:val="StandardWeb"/>
      </w:pPr>
      <w:r>
        <w:t>Gibt es auch weiblich Attentäter?</w:t>
      </w:r>
    </w:p>
    <w:p w:rsidR="00B158ED" w:rsidRDefault="00B158ED" w:rsidP="00A75222">
      <w:pPr>
        <w:pStyle w:val="StandardWeb"/>
      </w:pPr>
      <w:r>
        <w:rPr>
          <w:rStyle w:val="Fett"/>
        </w:rPr>
        <w:t>Natalie Assouline:</w:t>
      </w:r>
      <w:r>
        <w:t xml:space="preserve"> Von Menschen, die für die Hamas arbeiten oder den Islamischen Dschihad. Sie suchen gezielt Frauen, die nicht so leben, wie es von ihnen erwartet wird. Die Ehre der Frau, die Ehre der Familie ist in den Dörfern von enormer Bedeutung. Die Frauen müssen Regeln befolgen: das Haar bedecken, sich nicht schminken, nicht mit Fremden sprechen – verstoßen sie dagegen, sind sie leichte Beute für die Extremistengruppen. Sie werden erpresst: „Entweder du arbeitest für uns oder wir werden dich und deine Familie im Dorf bloßstellen.“ Ich glaube, den Frauen bleibt einfach keine Wahl. Dennoch, egal wie sehr diese Frauen Opfer sind: Wenn du tötest, bist du nicht mehr Opfer, sondern Täter.</w:t>
      </w:r>
      <w:r w:rsidR="00E5609A">
        <w:t xml:space="preserve"> (Arte Magazin)</w:t>
      </w:r>
    </w:p>
    <w:p w:rsidR="000D15D6" w:rsidRDefault="000D15D6" w:rsidP="00A75222">
      <w:pPr>
        <w:pStyle w:val="StandardWeb"/>
      </w:pPr>
      <w:r>
        <w:t>Es gibt viel Quellen zu diesen Attentätern.</w:t>
      </w:r>
    </w:p>
    <w:p w:rsidR="000D15D6" w:rsidRDefault="000D15D6" w:rsidP="00A75222">
      <w:pPr>
        <w:pStyle w:val="StandardWeb"/>
      </w:pPr>
      <w:r>
        <w:rPr>
          <w:rStyle w:val="Fett"/>
        </w:rPr>
        <w:t>„Heute sprenge ich mich in die Luft – Suizidanschläge im israelisch-palästinensischen Konflikt: Ein wissenschaftlicher Beitrag zur Frage des Warum“</w:t>
      </w:r>
      <w:r>
        <w:t>, Thorsten Gerald Schneiders (1996)</w:t>
      </w:r>
    </w:p>
    <w:p w:rsidR="00053B3F" w:rsidRDefault="00135E40" w:rsidP="00A75222">
      <w:pPr>
        <w:pStyle w:val="StandardWeb"/>
      </w:pPr>
      <w:r>
        <w:t>Der Islam ist eine Religion die den  Tode verherrlicht.</w:t>
      </w:r>
      <w:r w:rsidR="00053B3F">
        <w:t xml:space="preserve"> Viele lehren schon Ihren 2 jährigen  Kindern, das das höchste was sie in Ihrem Leben werden können ein Märtyrer für Allah zu sein.</w:t>
      </w:r>
    </w:p>
    <w:p w:rsidR="00053B3F" w:rsidRPr="00053B3F" w:rsidRDefault="00053B3F" w:rsidP="00053B3F">
      <w:pPr>
        <w:spacing w:after="0" w:line="240" w:lineRule="auto"/>
        <w:ind w:left="1440"/>
        <w:rPr>
          <w:rFonts w:ascii="Times New Roman" w:eastAsia="Times New Roman" w:hAnsi="Times New Roman" w:cs="Times New Roman"/>
          <w:sz w:val="24"/>
          <w:szCs w:val="24"/>
          <w:lang w:eastAsia="de-DE"/>
        </w:rPr>
      </w:pPr>
      <w:r w:rsidRPr="00053B3F">
        <w:rPr>
          <w:rFonts w:ascii="Times New Roman" w:eastAsia="Times New Roman" w:hAnsi="Times New Roman" w:cs="Times New Roman"/>
          <w:i/>
          <w:iCs/>
          <w:sz w:val="24"/>
          <w:szCs w:val="24"/>
          <w:lang w:eastAsia="de-DE"/>
        </w:rPr>
        <w:t xml:space="preserve">„Wenn ich groß bin, möchte ich ein Mudschahed werden wie mein Vater und Ungläubige töten.“ </w:t>
      </w:r>
      <w:r w:rsidRPr="00053B3F">
        <w:rPr>
          <w:rFonts w:ascii="Times New Roman" w:eastAsia="Times New Roman" w:hAnsi="Times New Roman" w:cs="Times New Roman"/>
          <w:sz w:val="24"/>
          <w:szCs w:val="24"/>
          <w:lang w:eastAsia="de-DE"/>
        </w:rPr>
        <w:t>(7)</w:t>
      </w:r>
    </w:p>
    <w:p w:rsidR="00135E40" w:rsidRDefault="00053B3F" w:rsidP="00053B3F">
      <w:pPr>
        <w:pStyle w:val="StandardWeb"/>
      </w:pPr>
      <w:r w:rsidRPr="00053B3F">
        <w:t xml:space="preserve">Dies ist nicht etwa ein Tagebucheintrag von Hassan al Banna oder Osama Bin Laden aus ihrer Jugendzeit. Nein! Dies ist die Antwort eines kleinen Fünfjährigen Jungen der in Süddeutschland aufwuchs, auf die Frage eines Polizeibeamten was er denn einmal werden wolle wenn er groß sei. </w:t>
      </w:r>
      <w:r w:rsidR="00DD4F73">
        <w:t>(</w:t>
      </w:r>
      <w:r w:rsidR="00885351">
        <w:t xml:space="preserve">Die </w:t>
      </w:r>
      <w:r w:rsidR="00DD4F73">
        <w:t>Kindes des Dschihad von Pieper)</w:t>
      </w:r>
      <w:r>
        <w:t xml:space="preserve"> </w:t>
      </w:r>
    </w:p>
    <w:p w:rsidR="004B743D" w:rsidRDefault="00BE13E5" w:rsidP="00BE13E5">
      <w:r>
        <w:t xml:space="preserve">Dem "Dschihad" in Syrien und dem Irak schließen sich nicht nur Jugendliche aus </w:t>
      </w:r>
      <w:hyperlink r:id="rId64" w:history="1">
        <w:r>
          <w:rPr>
            <w:rStyle w:val="Hyperlink"/>
          </w:rPr>
          <w:t>Deutschland</w:t>
        </w:r>
      </w:hyperlink>
      <w:r>
        <w:t xml:space="preserve"> an, sondern auch Kinder. Der Präsident des Bundesamtes für Verfassungsschutz, Hans-Georg Maaßen, </w:t>
      </w:r>
      <w:hyperlink r:id="rId65" w:tgtFrame="_blank" w:history="1">
        <w:r>
          <w:rPr>
            <w:rStyle w:val="Hyperlink"/>
          </w:rPr>
          <w:t xml:space="preserve">sagte der </w:t>
        </w:r>
        <w:r>
          <w:rPr>
            <w:rStyle w:val="Hervorhebung"/>
            <w:color w:val="0000FF"/>
            <w:u w:val="single"/>
          </w:rPr>
          <w:t>Rheinischen Post</w:t>
        </w:r>
      </w:hyperlink>
      <w:r>
        <w:t xml:space="preserve">: "Nach unseren Erkenntnissen sind mindestens 24 Minderjährige nach Syrien und in den Irak ausgereist." Der Jüngste sei 13 Jahre alt. Fünf Minderjährige seien inzwischen mit Kampferfahrung nach Deutschland zurückgekehrt.  </w:t>
      </w:r>
    </w:p>
    <w:p w:rsidR="00BE13E5" w:rsidRDefault="00BE13E5" w:rsidP="00BE13E5">
      <w:pPr>
        <w:rPr>
          <w:color w:val="000000"/>
        </w:rPr>
      </w:pPr>
      <w:r>
        <w:rPr>
          <w:color w:val="000000"/>
        </w:rPr>
        <w:t>...</w:t>
      </w:r>
      <w:r>
        <w:rPr>
          <w:color w:val="000000"/>
        </w:rPr>
        <w:br/>
        <w:t xml:space="preserve">Kinder im "Dschihad": 13-Jähriger zieht aus Deutschland in die Schlacht - weiter lesen auf Augsburger-Allgemeine: </w:t>
      </w:r>
      <w:hyperlink r:id="rId66" w:history="1">
        <w:r w:rsidR="00A62455" w:rsidRPr="009265B0">
          <w:rPr>
            <w:rStyle w:val="Hyperlink"/>
          </w:rPr>
          <w:t>http://www.augsburger-allgemeine.de/politik/Kinder-im-Dschihad-13-Jaehriger-zieht-aus-Deutschland-in-die-Schlacht-id31394857.html</w:t>
        </w:r>
      </w:hyperlink>
    </w:p>
    <w:p w:rsidR="00E52636" w:rsidRPr="003934B2" w:rsidRDefault="00E52636" w:rsidP="00BE13E5">
      <w:pPr>
        <w:rPr>
          <w:rFonts w:ascii="Times New Roman" w:hAnsi="Times New Roman" w:cs="Times New Roman"/>
          <w:b/>
          <w:color w:val="000000"/>
          <w:sz w:val="24"/>
          <w:szCs w:val="24"/>
          <w:u w:val="single"/>
        </w:rPr>
      </w:pPr>
    </w:p>
    <w:p w:rsidR="00A62455" w:rsidRPr="003934B2" w:rsidRDefault="00A62455" w:rsidP="00BE13E5">
      <w:pPr>
        <w:rPr>
          <w:rFonts w:ascii="Times New Roman" w:hAnsi="Times New Roman" w:cs="Times New Roman"/>
          <w:b/>
          <w:color w:val="000000"/>
          <w:sz w:val="24"/>
          <w:szCs w:val="24"/>
          <w:u w:val="single"/>
        </w:rPr>
      </w:pPr>
      <w:r w:rsidRPr="003934B2">
        <w:rPr>
          <w:rFonts w:ascii="Times New Roman" w:hAnsi="Times New Roman" w:cs="Times New Roman"/>
          <w:b/>
          <w:color w:val="000000"/>
          <w:sz w:val="24"/>
          <w:szCs w:val="24"/>
          <w:u w:val="single"/>
        </w:rPr>
        <w:t>Was wird diesen Menschen versprochen?</w:t>
      </w:r>
    </w:p>
    <w:p w:rsidR="00891DB4" w:rsidRPr="00E52636" w:rsidRDefault="00891DB4" w:rsidP="00BE13E5">
      <w:pPr>
        <w:rPr>
          <w:rFonts w:ascii="Times New Roman" w:hAnsi="Times New Roman" w:cs="Times New Roman"/>
          <w:sz w:val="24"/>
          <w:szCs w:val="24"/>
        </w:rPr>
      </w:pPr>
      <w:r w:rsidRPr="00E52636">
        <w:rPr>
          <w:rFonts w:ascii="Times New Roman" w:hAnsi="Times New Roman" w:cs="Times New Roman"/>
          <w:sz w:val="24"/>
          <w:szCs w:val="24"/>
        </w:rPr>
        <w:t xml:space="preserve">Eine häufig zitierte Stelle ist auch Sure 47,4: "Wenn ihr die Ungläubigen trefft, dann schlagt (ihnen) auf die Nacken! Wenn ihr sie schließlich vollständig niedergekämpft habt, dann legt </w:t>
      </w:r>
      <w:r w:rsidRPr="00E52636">
        <w:rPr>
          <w:rFonts w:ascii="Times New Roman" w:hAnsi="Times New Roman" w:cs="Times New Roman"/>
          <w:sz w:val="24"/>
          <w:szCs w:val="24"/>
        </w:rPr>
        <w:lastRenderedPageBreak/>
        <w:t>(sie) in Fesseln. Danach gilt es, sie aus Gnade oder gegen Lösegeld zu entlassen ... Denen, die auf Gottes Weg getötet werden, wird er ihre Werke niemals fehlgehen lassen."</w:t>
      </w:r>
    </w:p>
    <w:p w:rsidR="00312D43" w:rsidRDefault="00312D43" w:rsidP="00BE13E5">
      <w:pPr>
        <w:rPr>
          <w:rFonts w:ascii="Times New Roman" w:hAnsi="Times New Roman" w:cs="Times New Roman"/>
          <w:sz w:val="24"/>
          <w:szCs w:val="24"/>
        </w:rPr>
      </w:pPr>
      <w:r w:rsidRPr="007D0904">
        <w:rPr>
          <w:rFonts w:ascii="Times New Roman" w:hAnsi="Times New Roman" w:cs="Times New Roman"/>
          <w:sz w:val="24"/>
          <w:szCs w:val="24"/>
        </w:rPr>
        <w:t>Junge islamische Märtyrer dürften sich am meisten auf das Paradies freuen wegen des Verkehrs mit den Huris. Eine weit verbreitete Überzeugung ist, dass jeder Märtyrer nach seinem Tod sofort in das Paradies kommt, wo zweiundsiebzig Jungfrauen ihn erwarten.</w:t>
      </w:r>
      <w:r w:rsidRPr="007D0904">
        <w:rPr>
          <w:rFonts w:ascii="Times New Roman" w:hAnsi="Times New Roman" w:cs="Times New Roman"/>
          <w:sz w:val="24"/>
          <w:szCs w:val="24"/>
        </w:rPr>
        <w:br/>
        <w:t>Maher Jarrar</w:t>
      </w:r>
      <w:r w:rsidRPr="007D0904">
        <w:rPr>
          <w:rFonts w:ascii="Times New Roman" w:hAnsi="Times New Roman" w:cs="Times New Roman"/>
          <w:sz w:val="24"/>
          <w:szCs w:val="24"/>
          <w:vertAlign w:val="superscript"/>
        </w:rPr>
        <w:t>1</w:t>
      </w:r>
      <w:r w:rsidRPr="007D0904">
        <w:rPr>
          <w:rFonts w:ascii="Times New Roman" w:hAnsi="Times New Roman" w:cs="Times New Roman"/>
          <w:sz w:val="24"/>
          <w:szCs w:val="24"/>
        </w:rPr>
        <w:t xml:space="preserve"> hat die Verbindung zwischen Märtyrertod und Huris erforscht in Texten von ʿAbdallāh ibn al-Mubārak (736–797),</w:t>
      </w:r>
    </w:p>
    <w:p w:rsidR="00F61708" w:rsidRPr="00F61708" w:rsidRDefault="00F61708" w:rsidP="00BE13E5">
      <w:pPr>
        <w:rPr>
          <w:rFonts w:ascii="Times New Roman" w:hAnsi="Times New Roman" w:cs="Times New Roman"/>
          <w:color w:val="000000"/>
          <w:sz w:val="24"/>
          <w:szCs w:val="24"/>
        </w:rPr>
      </w:pPr>
      <w:r w:rsidRPr="00F61708">
        <w:rPr>
          <w:rFonts w:ascii="Times New Roman" w:hAnsi="Times New Roman" w:cs="Times New Roman"/>
          <w:sz w:val="24"/>
          <w:szCs w:val="24"/>
        </w:rPr>
        <w:t>Der Prophet hat gesagt: „Ein Märtyrer hat sechs Verdienste bei Gott: Ihm wird beim ersten Blutschwall Vergebung gewährt, ihm wird sein Platz im Paradies gezeigt,</w:t>
      </w:r>
      <w:r w:rsidRPr="00F61708">
        <w:rPr>
          <w:rFonts w:ascii="Times New Roman" w:hAnsi="Times New Roman" w:cs="Times New Roman"/>
          <w:sz w:val="24"/>
          <w:szCs w:val="24"/>
          <w:vertAlign w:val="superscript"/>
        </w:rPr>
        <w:t>5</w:t>
      </w:r>
      <w:r w:rsidRPr="00F61708">
        <w:rPr>
          <w:rFonts w:ascii="Times New Roman" w:hAnsi="Times New Roman" w:cs="Times New Roman"/>
          <w:sz w:val="24"/>
          <w:szCs w:val="24"/>
        </w:rPr>
        <w:t xml:space="preserve"> er wird vor der Bestrafung im Grabe geschützt, er ist vor dem allergrößten Schrecken</w:t>
      </w:r>
      <w:r w:rsidRPr="00F61708">
        <w:rPr>
          <w:rFonts w:ascii="Times New Roman" w:hAnsi="Times New Roman" w:cs="Times New Roman"/>
          <w:sz w:val="24"/>
          <w:szCs w:val="24"/>
          <w:vertAlign w:val="superscript"/>
        </w:rPr>
        <w:t>6</w:t>
      </w:r>
      <w:r w:rsidRPr="00F61708">
        <w:rPr>
          <w:rFonts w:ascii="Times New Roman" w:hAnsi="Times New Roman" w:cs="Times New Roman"/>
          <w:sz w:val="24"/>
          <w:szCs w:val="24"/>
        </w:rPr>
        <w:t xml:space="preserve"> sicher, ihm wird die Krone der Würde aufgesetzt, deren Rubin prachtvoller ist als die ganze Welt und was darin ist, ihm werden zweiundsiebzig großäugige Huris geschenkt und er wird für siebzig Verwandten zum Fürsprecher gemacht</w:t>
      </w:r>
      <w:r w:rsidR="00B017CA">
        <w:rPr>
          <w:rFonts w:ascii="Times New Roman" w:hAnsi="Times New Roman" w:cs="Times New Roman"/>
          <w:sz w:val="24"/>
          <w:szCs w:val="24"/>
        </w:rPr>
        <w:t>. (</w:t>
      </w:r>
      <w:r w:rsidR="00B017CA" w:rsidRPr="00B017CA">
        <w:rPr>
          <w:rFonts w:ascii="Times New Roman" w:hAnsi="Times New Roman" w:cs="Times New Roman"/>
          <w:sz w:val="24"/>
          <w:szCs w:val="24"/>
        </w:rPr>
        <w:t>http://lesewerkarabisch.wordpress.com</w:t>
      </w:r>
      <w:r w:rsidR="00B017CA">
        <w:rPr>
          <w:rFonts w:ascii="Times New Roman" w:hAnsi="Times New Roman" w:cs="Times New Roman"/>
          <w:sz w:val="24"/>
          <w:szCs w:val="24"/>
        </w:rPr>
        <w:t>)</w:t>
      </w:r>
    </w:p>
    <w:p w:rsidR="00BE13E5" w:rsidRPr="001B34F9" w:rsidRDefault="007957EF" w:rsidP="00053B3F">
      <w:pPr>
        <w:pStyle w:val="StandardWeb"/>
        <w:rPr>
          <w:b/>
          <w:u w:val="single"/>
        </w:rPr>
      </w:pPr>
      <w:r w:rsidRPr="001B34F9">
        <w:rPr>
          <w:b/>
          <w:u w:val="single"/>
        </w:rPr>
        <w:t>Mütter sind stolz wenn Ihre Söhne als Märtyrer sterben dürfen</w:t>
      </w:r>
      <w:r w:rsidR="001B34F9">
        <w:rPr>
          <w:b/>
          <w:u w:val="single"/>
        </w:rPr>
        <w:t>.</w:t>
      </w:r>
    </w:p>
    <w:p w:rsidR="007957EF" w:rsidRDefault="007957EF" w:rsidP="007957EF">
      <w:pPr>
        <w:pStyle w:val="StandardWeb"/>
      </w:pPr>
      <w:r>
        <w:t xml:space="preserve">[Eslims Mutter] sagte: „Ayman war ein unermüdlicher, asketischer Anbeter, las nachts den Koran und weinte und obwohl seine Arbeit schwierig war, erledigte er seine Jihad-Pflicht mit ganzem Herzen und konsequent. Seit seiner Kinder sprach Ayman vom Jihad und vom Widerstand und er wurde vom Denken und der Herangehensweise des Märtyrers Fathi Shikaki [Gründer des </w:t>
      </w:r>
      <w:r>
        <w:rPr>
          <w:rStyle w:val="Hervorhebung"/>
        </w:rPr>
        <w:t>Islamischen Jihad</w:t>
      </w:r>
      <w:r>
        <w:t>) beeinflusst…“</w:t>
      </w:r>
    </w:p>
    <w:p w:rsidR="007957EF" w:rsidRDefault="007957EF" w:rsidP="007957EF">
      <w:pPr>
        <w:pStyle w:val="StandardWeb"/>
      </w:pPr>
      <w:r>
        <w:t>Die Mutter sagte, sie erwartete seinen Tod in jedem Augenblick, obwohl sie ihn ständig ermutigte den Jihad fortzusetzen und seine heilige Pflicht zu tun; sie sagte: „Ich wusste sehr wohl, dass die von Ayman eingeschlagene Straße schwierig ist und entweder mit Sieg oder Märtyrertum endete und trotz der Bitternis der Trennung, doch ich ermutigte ihn und Ahvzh dieses Vorgehen innewohnen zu lasen.“</w:t>
      </w:r>
    </w:p>
    <w:p w:rsidR="007957EF" w:rsidRDefault="007957EF" w:rsidP="007957EF">
      <w:pPr>
        <w:pStyle w:val="StandardWeb"/>
      </w:pPr>
      <w:r>
        <w:t>Sie „wusste, er war alleine, als er Raketen feuerte“ und dass er seine Hemden bügelte und manchmal das Essen für seine Terroristengenossen zubereitete.</w:t>
      </w:r>
    </w:p>
    <w:p w:rsidR="007957EF" w:rsidRDefault="007957EF" w:rsidP="007957EF">
      <w:pPr>
        <w:pStyle w:val="StandardWeb"/>
      </w:pPr>
      <w:r>
        <w:t>Die liebende Mutter erinnerte sich auch stolz daran, dass Ayman betete in der Schlacht getötet zu werden.</w:t>
      </w:r>
    </w:p>
    <w:p w:rsidR="007957EF" w:rsidRDefault="007957EF" w:rsidP="007957EF">
      <w:pPr>
        <w:pStyle w:val="StandardWeb"/>
        <w:rPr>
          <w:rStyle w:val="HTMLZitat"/>
        </w:rPr>
      </w:pPr>
      <w:r>
        <w:t>Für alle anderen Mütter des Gazastreifens, die denselben Wunsch hegen: Jeder Kollaborateur in eurer Nähe kann sicherstellen, dass diese pervertierten Träume wahr werden.</w:t>
      </w:r>
      <w:r w:rsidR="00F7571C">
        <w:t xml:space="preserve"> (</w:t>
      </w:r>
      <w:r w:rsidR="00F7571C">
        <w:rPr>
          <w:rStyle w:val="HTMLZitat"/>
        </w:rPr>
        <w:t>heplev.wordpress.com)</w:t>
      </w:r>
    </w:p>
    <w:p w:rsidR="003A1C7B" w:rsidRPr="003A1C7B" w:rsidRDefault="003A1C7B" w:rsidP="003A1C7B">
      <w:pPr>
        <w:spacing w:before="100" w:beforeAutospacing="1" w:after="100" w:afterAutospacing="1" w:line="240" w:lineRule="auto"/>
        <w:outlineLvl w:val="0"/>
        <w:rPr>
          <w:rFonts w:ascii="Times New Roman" w:eastAsia="Times New Roman" w:hAnsi="Times New Roman" w:cs="Times New Roman"/>
          <w:b/>
          <w:bCs/>
          <w:kern w:val="36"/>
          <w:sz w:val="24"/>
          <w:szCs w:val="24"/>
          <w:lang w:eastAsia="de-DE"/>
        </w:rPr>
      </w:pPr>
      <w:r w:rsidRPr="003A1C7B">
        <w:rPr>
          <w:rFonts w:ascii="Times New Roman" w:eastAsia="Times New Roman" w:hAnsi="Times New Roman" w:cs="Times New Roman"/>
          <w:b/>
          <w:bCs/>
          <w:kern w:val="36"/>
          <w:sz w:val="24"/>
          <w:szCs w:val="24"/>
          <w:lang w:eastAsia="de-DE"/>
        </w:rPr>
        <w:t>Bedrängter Arafat startet Medienoffensive</w:t>
      </w:r>
    </w:p>
    <w:p w:rsidR="003A1C7B" w:rsidRPr="003A1C7B" w:rsidRDefault="003A1C7B" w:rsidP="003A1C7B">
      <w:pPr>
        <w:spacing w:after="0" w:line="240" w:lineRule="auto"/>
        <w:rPr>
          <w:rFonts w:ascii="Times New Roman" w:eastAsia="Times New Roman" w:hAnsi="Times New Roman" w:cs="Times New Roman"/>
          <w:sz w:val="24"/>
          <w:szCs w:val="24"/>
          <w:lang w:eastAsia="de-DE"/>
        </w:rPr>
      </w:pPr>
      <w:r w:rsidRPr="003A1C7B">
        <w:rPr>
          <w:rFonts w:ascii="Times New Roman" w:eastAsia="Times New Roman" w:hAnsi="Times New Roman" w:cs="Times New Roman"/>
          <w:sz w:val="24"/>
          <w:szCs w:val="24"/>
          <w:lang w:eastAsia="de-DE"/>
        </w:rPr>
        <w:t>30.03.2002, 09:58 Uhr</w:t>
      </w:r>
    </w:p>
    <w:p w:rsidR="003A1C7B" w:rsidRDefault="003A1C7B" w:rsidP="003A1C7B">
      <w:pPr>
        <w:spacing w:before="100" w:beforeAutospacing="1" w:after="100" w:afterAutospacing="1" w:line="240" w:lineRule="auto"/>
        <w:rPr>
          <w:rFonts w:ascii="Times New Roman" w:eastAsia="Times New Roman" w:hAnsi="Times New Roman" w:cs="Times New Roman"/>
          <w:sz w:val="24"/>
          <w:szCs w:val="24"/>
          <w:lang w:eastAsia="de-DE"/>
        </w:rPr>
      </w:pPr>
      <w:r w:rsidRPr="003A1C7B">
        <w:rPr>
          <w:rFonts w:ascii="Times New Roman" w:eastAsia="Times New Roman" w:hAnsi="Times New Roman" w:cs="Times New Roman"/>
          <w:sz w:val="24"/>
          <w:szCs w:val="24"/>
          <w:lang w:eastAsia="de-DE"/>
        </w:rPr>
        <w:t xml:space="preserve">Der von israelischen Truppen in seinem Hauptquartier eingeschlossene palästinensische Präsident Jassir Arafat hat eine Medienoffensive gestartet, um seinem Zorn auf Israel Luft zu machen und um Unterstützung zu werben. In einem Interview mit dem arabischen Satellitensender El Dschasira sagte Arafat: "Sie (die Israelis) wollen mich in Haft, im Exil oder tot. Ich aber sage ihnen, ich werde lieber zum Märtyrer. Möge Gott uns zu Märtyrern machen." </w:t>
      </w:r>
      <w:r w:rsidR="00B62F02">
        <w:rPr>
          <w:rFonts w:ascii="Times New Roman" w:eastAsia="Times New Roman" w:hAnsi="Times New Roman" w:cs="Times New Roman"/>
          <w:sz w:val="24"/>
          <w:szCs w:val="24"/>
          <w:lang w:eastAsia="de-DE"/>
        </w:rPr>
        <w:t>(Handelsblatt 30.09.2014)</w:t>
      </w:r>
    </w:p>
    <w:p w:rsidR="00557417" w:rsidRPr="003B1C08" w:rsidRDefault="00557417" w:rsidP="003A1C7B">
      <w:pPr>
        <w:spacing w:before="100" w:beforeAutospacing="1" w:after="100" w:afterAutospacing="1" w:line="240" w:lineRule="auto"/>
        <w:rPr>
          <w:rFonts w:ascii="Times New Roman" w:eastAsia="Times New Roman" w:hAnsi="Times New Roman" w:cs="Times New Roman"/>
          <w:sz w:val="24"/>
          <w:szCs w:val="24"/>
          <w:lang w:eastAsia="de-DE"/>
        </w:rPr>
      </w:pPr>
      <w:r w:rsidRPr="003B1C08">
        <w:rPr>
          <w:rFonts w:ascii="Times New Roman" w:eastAsia="Times New Roman" w:hAnsi="Times New Roman" w:cs="Times New Roman"/>
          <w:sz w:val="24"/>
          <w:szCs w:val="24"/>
          <w:lang w:eastAsia="de-DE"/>
        </w:rPr>
        <w:lastRenderedPageBreak/>
        <w:t>Der Islam hat eine Todeskultur.</w:t>
      </w:r>
    </w:p>
    <w:p w:rsidR="00557417" w:rsidRPr="009B4C54" w:rsidRDefault="00CC5D61" w:rsidP="003A1C7B">
      <w:pPr>
        <w:spacing w:before="100" w:beforeAutospacing="1" w:after="100" w:afterAutospacing="1" w:line="240" w:lineRule="auto"/>
        <w:rPr>
          <w:rStyle w:val="highl"/>
          <w:rFonts w:ascii="Times New Roman" w:hAnsi="Times New Roman" w:cs="Times New Roman"/>
          <w:b/>
          <w:sz w:val="24"/>
          <w:szCs w:val="24"/>
        </w:rPr>
      </w:pPr>
      <w:r w:rsidRPr="009B4C54">
        <w:rPr>
          <w:rFonts w:ascii="Times New Roman" w:eastAsia="Times New Roman" w:hAnsi="Times New Roman" w:cs="Times New Roman"/>
          <w:b/>
          <w:sz w:val="24"/>
          <w:szCs w:val="24"/>
          <w:lang w:eastAsia="de-DE"/>
        </w:rPr>
        <w:t>Offenbarung</w:t>
      </w:r>
      <w:r w:rsidR="00557417" w:rsidRPr="009B4C54">
        <w:rPr>
          <w:rFonts w:ascii="Times New Roman" w:eastAsia="Times New Roman" w:hAnsi="Times New Roman" w:cs="Times New Roman"/>
          <w:b/>
          <w:sz w:val="24"/>
          <w:szCs w:val="24"/>
          <w:lang w:eastAsia="de-DE"/>
        </w:rPr>
        <w:t xml:space="preserve"> 6:8 </w:t>
      </w:r>
      <w:r w:rsidR="00557417" w:rsidRPr="009B4C54">
        <w:rPr>
          <w:rStyle w:val="highl"/>
          <w:rFonts w:ascii="Times New Roman" w:hAnsi="Times New Roman" w:cs="Times New Roman"/>
          <w:b/>
          <w:sz w:val="24"/>
          <w:szCs w:val="24"/>
        </w:rPr>
        <w:t>Und ich sah, und siehe, ein fahles Pferd. Und der daraufsaß, des Name hieß Tod,</w:t>
      </w:r>
    </w:p>
    <w:p w:rsidR="00B13A74" w:rsidRPr="003B1C08" w:rsidRDefault="00B13A74" w:rsidP="003A1C7B">
      <w:pPr>
        <w:spacing w:before="100" w:beforeAutospacing="1" w:after="100" w:afterAutospacing="1" w:line="240" w:lineRule="auto"/>
        <w:rPr>
          <w:rStyle w:val="highl"/>
          <w:rFonts w:ascii="Times New Roman" w:hAnsi="Times New Roman" w:cs="Times New Roman"/>
          <w:sz w:val="24"/>
          <w:szCs w:val="24"/>
        </w:rPr>
      </w:pPr>
      <w:r w:rsidRPr="003B1C08">
        <w:rPr>
          <w:rStyle w:val="highl"/>
          <w:rFonts w:ascii="Times New Roman" w:hAnsi="Times New Roman" w:cs="Times New Roman"/>
          <w:sz w:val="24"/>
          <w:szCs w:val="24"/>
        </w:rPr>
        <w:t xml:space="preserve">Die Bibel verherrlicht so einen Tod </w:t>
      </w:r>
      <w:r w:rsidR="008E15A6" w:rsidRPr="003B1C08">
        <w:rPr>
          <w:rStyle w:val="highl"/>
          <w:rFonts w:ascii="Times New Roman" w:hAnsi="Times New Roman" w:cs="Times New Roman"/>
          <w:sz w:val="24"/>
          <w:szCs w:val="24"/>
        </w:rPr>
        <w:t>nicht.</w:t>
      </w:r>
      <w:r w:rsidR="008E15A6">
        <w:rPr>
          <w:rStyle w:val="highl"/>
          <w:rFonts w:ascii="Times New Roman" w:hAnsi="Times New Roman" w:cs="Times New Roman"/>
          <w:sz w:val="24"/>
          <w:szCs w:val="24"/>
        </w:rPr>
        <w:t xml:space="preserve"> Diese</w:t>
      </w:r>
      <w:r w:rsidR="00AD5145">
        <w:rPr>
          <w:rStyle w:val="highl"/>
          <w:rFonts w:ascii="Times New Roman" w:hAnsi="Times New Roman" w:cs="Times New Roman"/>
          <w:sz w:val="24"/>
          <w:szCs w:val="24"/>
        </w:rPr>
        <w:t xml:space="preserve"> Attentäter landen hier im See von brennenden Schwefel.</w:t>
      </w:r>
    </w:p>
    <w:p w:rsidR="003A1C7B" w:rsidRPr="009B4C54" w:rsidRDefault="00B13A74" w:rsidP="009E0978">
      <w:pPr>
        <w:spacing w:before="100" w:beforeAutospacing="1" w:after="100" w:afterAutospacing="1" w:line="240" w:lineRule="auto"/>
        <w:rPr>
          <w:b/>
        </w:rPr>
      </w:pPr>
      <w:r w:rsidRPr="009B4C54">
        <w:rPr>
          <w:rStyle w:val="highl"/>
          <w:rFonts w:ascii="Times New Roman" w:hAnsi="Times New Roman" w:cs="Times New Roman"/>
          <w:b/>
          <w:sz w:val="24"/>
          <w:szCs w:val="24"/>
        </w:rPr>
        <w:t xml:space="preserve">Offenbarung 21:8 </w:t>
      </w:r>
      <w:r w:rsidR="009D2C9F" w:rsidRPr="009B4C54">
        <w:rPr>
          <w:b/>
        </w:rPr>
        <w:t>Aber die Feiglinge und Treulosen, die Befleckten, die Mörder und Unzüchtigen, die Zauberer, Götzendiener und alle Lügner - ihr Los wird der See von brennendem Schwefel sein. Dies ist der zweite Tod.</w:t>
      </w:r>
    </w:p>
    <w:p w:rsidR="007957EF" w:rsidRPr="009B4C54" w:rsidRDefault="009E0978" w:rsidP="009E0978">
      <w:pPr>
        <w:spacing w:before="100" w:beforeAutospacing="1" w:after="100" w:afterAutospacing="1" w:line="240" w:lineRule="auto"/>
        <w:rPr>
          <w:rStyle w:val="highl"/>
          <w:b/>
        </w:rPr>
      </w:pPr>
      <w:r w:rsidRPr="009B4C54">
        <w:rPr>
          <w:b/>
        </w:rPr>
        <w:t>Offenbarung 6:8 ..</w:t>
      </w:r>
      <w:r w:rsidRPr="009B4C54">
        <w:rPr>
          <w:rStyle w:val="highl"/>
          <w:b/>
        </w:rPr>
        <w:t>und die Hölle folgte ihm nach.</w:t>
      </w:r>
    </w:p>
    <w:p w:rsidR="00391B23" w:rsidRDefault="00391B23" w:rsidP="009E0978">
      <w:pPr>
        <w:spacing w:before="100" w:beforeAutospacing="1" w:after="100" w:afterAutospacing="1" w:line="240" w:lineRule="auto"/>
        <w:rPr>
          <w:rStyle w:val="highl"/>
        </w:rPr>
      </w:pPr>
      <w:r>
        <w:rPr>
          <w:rStyle w:val="highl"/>
        </w:rPr>
        <w:t xml:space="preserve">Es wird ein schreckliches Erwachen für diese Menschen </w:t>
      </w:r>
      <w:r w:rsidR="0089119D">
        <w:rPr>
          <w:rStyle w:val="highl"/>
        </w:rPr>
        <w:t>geben</w:t>
      </w:r>
      <w:r>
        <w:rPr>
          <w:rStyle w:val="highl"/>
        </w:rPr>
        <w:t>.</w:t>
      </w:r>
      <w:r w:rsidR="005011C3">
        <w:rPr>
          <w:rStyle w:val="highl"/>
        </w:rPr>
        <w:t xml:space="preserve"> Wenn wir jemanden umbringen können wir nicht erwarten mit ewigen Leben belohnt zu werden.</w:t>
      </w:r>
    </w:p>
    <w:p w:rsidR="00FE13AE" w:rsidRPr="009B4C54" w:rsidRDefault="00FE13AE" w:rsidP="009E0978">
      <w:pPr>
        <w:spacing w:before="100" w:beforeAutospacing="1" w:after="100" w:afterAutospacing="1" w:line="240" w:lineRule="auto"/>
        <w:rPr>
          <w:rStyle w:val="highl"/>
          <w:b/>
        </w:rPr>
      </w:pPr>
      <w:r w:rsidRPr="009B4C54">
        <w:rPr>
          <w:rStyle w:val="highl"/>
          <w:b/>
        </w:rPr>
        <w:t>Offenbarung 6:8..</w:t>
      </w:r>
      <w:r w:rsidRPr="009B4C54">
        <w:rPr>
          <w:b/>
        </w:rPr>
        <w:t xml:space="preserve"> </w:t>
      </w:r>
      <w:r w:rsidRPr="009B4C54">
        <w:rPr>
          <w:rStyle w:val="highl"/>
          <w:b/>
        </w:rPr>
        <w:t>Und ihnen ward Macht gegeben, zu töten das vierte Teil auf der Erde mit dem Schwert und Hunger und mit dem Tod und durch die Tiere auf Erden.</w:t>
      </w:r>
    </w:p>
    <w:p w:rsidR="00455DCC" w:rsidRDefault="005E0490" w:rsidP="009E0978">
      <w:pPr>
        <w:spacing w:before="100" w:beforeAutospacing="1" w:after="100" w:afterAutospacing="1" w:line="240" w:lineRule="auto"/>
        <w:rPr>
          <w:rStyle w:val="HTMLZitat"/>
        </w:rPr>
      </w:pPr>
      <w:r>
        <w:rPr>
          <w:rStyle w:val="st"/>
        </w:rPr>
        <w:t xml:space="preserve">2,2 Milliarden Anhänger </w:t>
      </w:r>
      <w:r w:rsidR="00252238">
        <w:rPr>
          <w:rStyle w:val="st"/>
        </w:rPr>
        <w:t xml:space="preserve">hat </w:t>
      </w:r>
      <w:r>
        <w:rPr>
          <w:rStyle w:val="st"/>
        </w:rPr>
        <w:t xml:space="preserve"> heute</w:t>
      </w:r>
      <w:r w:rsidR="00252238">
        <w:rPr>
          <w:rStyle w:val="st"/>
        </w:rPr>
        <w:t xml:space="preserve"> der Islam </w:t>
      </w:r>
      <w:r>
        <w:rPr>
          <w:rStyle w:val="st"/>
        </w:rPr>
        <w:t xml:space="preserve">die zweitgrößte </w:t>
      </w:r>
      <w:r>
        <w:rPr>
          <w:rStyle w:val="Hervorhebung"/>
        </w:rPr>
        <w:t>Weltreligion</w:t>
      </w:r>
      <w:r>
        <w:rPr>
          <w:rStyle w:val="st"/>
        </w:rPr>
        <w:t>.</w:t>
      </w:r>
      <w:r>
        <w:rPr>
          <w:rStyle w:val="highl"/>
        </w:rPr>
        <w:t xml:space="preserve"> </w:t>
      </w:r>
      <w:r w:rsidR="00BE3C51">
        <w:rPr>
          <w:rStyle w:val="highl"/>
        </w:rPr>
        <w:t xml:space="preserve"> (</w:t>
      </w:r>
      <w:r w:rsidR="00BE3C51">
        <w:rPr>
          <w:rStyle w:val="HTMLZitat"/>
        </w:rPr>
        <w:t>de.wikipedia.org/wiki/Islam)</w:t>
      </w:r>
    </w:p>
    <w:p w:rsidR="00222E02" w:rsidRDefault="00D13F32" w:rsidP="000B7976">
      <w:pPr>
        <w:spacing w:before="100" w:beforeAutospacing="1" w:after="100" w:afterAutospacing="1" w:line="240" w:lineRule="auto"/>
      </w:pPr>
      <w:r w:rsidRPr="00D13F32">
        <w:rPr>
          <w:rStyle w:val="HTMLZitat"/>
          <w:rFonts w:ascii="Times New Roman" w:hAnsi="Times New Roman" w:cs="Times New Roman"/>
          <w:i w:val="0"/>
          <w:sz w:val="24"/>
          <w:szCs w:val="24"/>
        </w:rPr>
        <w:t xml:space="preserve">Das ist genau </w:t>
      </w:r>
      <w:r w:rsidR="000B7976">
        <w:rPr>
          <w:rStyle w:val="HTMLZitat"/>
          <w:rFonts w:ascii="Times New Roman" w:hAnsi="Times New Roman" w:cs="Times New Roman"/>
          <w:i w:val="0"/>
          <w:sz w:val="24"/>
          <w:szCs w:val="24"/>
        </w:rPr>
        <w:t xml:space="preserve">der </w:t>
      </w:r>
      <w:r w:rsidRPr="00D13F32">
        <w:rPr>
          <w:rStyle w:val="HTMLZitat"/>
          <w:rFonts w:ascii="Times New Roman" w:hAnsi="Times New Roman" w:cs="Times New Roman"/>
          <w:i w:val="0"/>
          <w:sz w:val="24"/>
          <w:szCs w:val="24"/>
        </w:rPr>
        <w:t>vierte Teil</w:t>
      </w:r>
      <w:r w:rsidR="000B7976">
        <w:rPr>
          <w:rStyle w:val="HTMLZitat"/>
          <w:rFonts w:ascii="Times New Roman" w:hAnsi="Times New Roman" w:cs="Times New Roman"/>
          <w:i w:val="0"/>
          <w:sz w:val="24"/>
          <w:szCs w:val="24"/>
        </w:rPr>
        <w:t xml:space="preserve"> </w:t>
      </w:r>
      <w:r w:rsidRPr="00D13F32">
        <w:rPr>
          <w:rStyle w:val="HTMLZitat"/>
          <w:rFonts w:ascii="Times New Roman" w:hAnsi="Times New Roman" w:cs="Times New Roman"/>
          <w:i w:val="0"/>
          <w:sz w:val="24"/>
          <w:szCs w:val="24"/>
        </w:rPr>
        <w:t xml:space="preserve">der </w:t>
      </w:r>
      <w:r w:rsidR="000B7976" w:rsidRPr="00D13F32">
        <w:rPr>
          <w:rStyle w:val="HTMLZitat"/>
          <w:rFonts w:ascii="Times New Roman" w:hAnsi="Times New Roman" w:cs="Times New Roman"/>
          <w:i w:val="0"/>
          <w:sz w:val="24"/>
          <w:szCs w:val="24"/>
        </w:rPr>
        <w:t>Menschhe</w:t>
      </w:r>
      <w:r w:rsidR="000B7976">
        <w:rPr>
          <w:rStyle w:val="HTMLZitat"/>
          <w:rFonts w:ascii="Times New Roman" w:hAnsi="Times New Roman" w:cs="Times New Roman"/>
          <w:i w:val="0"/>
          <w:sz w:val="24"/>
          <w:szCs w:val="24"/>
        </w:rPr>
        <w:t>it.</w:t>
      </w:r>
      <w:r>
        <w:t xml:space="preserve"> </w:t>
      </w:r>
    </w:p>
    <w:p w:rsidR="00C60A86" w:rsidRPr="00AE7DE7" w:rsidRDefault="00C60A86" w:rsidP="000B7976">
      <w:pPr>
        <w:spacing w:before="100" w:beforeAutospacing="1" w:after="100" w:afterAutospacing="1" w:line="240" w:lineRule="auto"/>
        <w:rPr>
          <w:rFonts w:ascii="Times New Roman" w:hAnsi="Times New Roman" w:cs="Times New Roman"/>
          <w:sz w:val="24"/>
          <w:szCs w:val="24"/>
        </w:rPr>
      </w:pPr>
      <w:r w:rsidRPr="00AE7DE7">
        <w:rPr>
          <w:rFonts w:ascii="Times New Roman" w:hAnsi="Times New Roman" w:cs="Times New Roman"/>
          <w:sz w:val="24"/>
          <w:szCs w:val="24"/>
        </w:rPr>
        <w:t>Islams beliebteste Tötungsart ist das köpfen.</w:t>
      </w:r>
      <w:r w:rsidR="00AE7DE7" w:rsidRPr="00AE7DE7">
        <w:rPr>
          <w:rFonts w:ascii="Times New Roman" w:hAnsi="Times New Roman" w:cs="Times New Roman"/>
          <w:sz w:val="24"/>
          <w:szCs w:val="24"/>
        </w:rPr>
        <w:t xml:space="preserve"> Wir erkennen ganz deutlich </w:t>
      </w:r>
      <w:r w:rsidR="00927404" w:rsidRPr="00AE7DE7">
        <w:rPr>
          <w:rFonts w:ascii="Times New Roman" w:hAnsi="Times New Roman" w:cs="Times New Roman"/>
          <w:sz w:val="24"/>
          <w:szCs w:val="24"/>
        </w:rPr>
        <w:t>dass</w:t>
      </w:r>
      <w:r w:rsidR="00AE7DE7" w:rsidRPr="00AE7DE7">
        <w:rPr>
          <w:rFonts w:ascii="Times New Roman" w:hAnsi="Times New Roman" w:cs="Times New Roman"/>
          <w:sz w:val="24"/>
          <w:szCs w:val="24"/>
        </w:rPr>
        <w:t xml:space="preserve"> dem grünen Geist das Schwert mitgegeben wurde. </w:t>
      </w:r>
    </w:p>
    <w:p w:rsidR="00F433CE" w:rsidRPr="009B4C54" w:rsidRDefault="00F433CE" w:rsidP="00F433CE">
      <w:pPr>
        <w:pStyle w:val="berschrift1"/>
        <w:rPr>
          <w:b w:val="0"/>
          <w:sz w:val="24"/>
          <w:szCs w:val="24"/>
        </w:rPr>
      </w:pPr>
      <w:r w:rsidRPr="009B4C54">
        <w:rPr>
          <w:rStyle w:val="kicker"/>
          <w:b w:val="0"/>
          <w:sz w:val="24"/>
          <w:szCs w:val="24"/>
        </w:rPr>
        <w:t>Terroristen veröffentlichen neues Video</w:t>
      </w:r>
      <w:r w:rsidRPr="009B4C54">
        <w:rPr>
          <w:rStyle w:val="headline"/>
          <w:b w:val="0"/>
          <w:sz w:val="24"/>
          <w:szCs w:val="24"/>
        </w:rPr>
        <w:t>ISIS-Horror! Zweite US-Geisel enthauptet</w:t>
      </w:r>
    </w:p>
    <w:p w:rsidR="00F433CE" w:rsidRPr="009B4C54" w:rsidRDefault="00F433CE" w:rsidP="00F433CE">
      <w:pPr>
        <w:pStyle w:val="berschrift2"/>
        <w:rPr>
          <w:rFonts w:ascii="Times New Roman" w:hAnsi="Times New Roman" w:cs="Times New Roman"/>
          <w:b w:val="0"/>
          <w:color w:val="auto"/>
          <w:sz w:val="24"/>
          <w:szCs w:val="24"/>
        </w:rPr>
      </w:pPr>
      <w:r w:rsidRPr="009B4C54">
        <w:rPr>
          <w:rFonts w:ascii="Times New Roman" w:hAnsi="Times New Roman" w:cs="Times New Roman"/>
          <w:b w:val="0"/>
          <w:color w:val="auto"/>
          <w:sz w:val="24"/>
          <w:szCs w:val="24"/>
        </w:rPr>
        <w:t>„Time“-Reporter Steven Sotloff tot ++ US-Behörden bestätigen Echtheit der Bilder ++ Mörder drohen mit Hinrichtung eines Briten (Bild)</w:t>
      </w:r>
    </w:p>
    <w:p w:rsidR="009B4C54" w:rsidRDefault="009B4C54"/>
    <w:p w:rsidR="00D77BFE" w:rsidRDefault="00D77BFE">
      <w:r>
        <w:t>96 Prozent der Moslems kommen aus Afrika</w:t>
      </w:r>
      <w:r w:rsidR="00A74FDA">
        <w:t xml:space="preserve"> und Südasien, meisten sehr verarmte Länder</w:t>
      </w:r>
      <w:r w:rsidR="003E650D">
        <w:t xml:space="preserve"> die unter Hunger leiden</w:t>
      </w:r>
      <w:r>
        <w:t>.</w:t>
      </w:r>
    </w:p>
    <w:p w:rsidR="0049410D" w:rsidRDefault="0049410D">
      <w:r>
        <w:t>Die Prophetie trieft bis ins letzte Detail ein.</w:t>
      </w:r>
      <w:r w:rsidR="00007C66">
        <w:t xml:space="preserve"> Jedes kleine in der Detail beschreibt eine Eigenschaft des  grünen Geistes. Mit dem grünen Reiter wurde das vierte Siegel geöffnet.</w:t>
      </w:r>
      <w:r w:rsidR="00B06F9E">
        <w:t xml:space="preserve"> Kurz vor der großen Trübsal.</w:t>
      </w:r>
    </w:p>
    <w:p w:rsidR="00861AA0" w:rsidRDefault="00861AA0">
      <w:r>
        <w:t>Wir befinden uns ganz kurz vor der großen Trübsal.</w:t>
      </w:r>
      <w:r w:rsidR="0006367D">
        <w:t xml:space="preserve"> Diese Seelen schreien geistlich auf, sie waren nicht physisch dabei.</w:t>
      </w:r>
    </w:p>
    <w:p w:rsidR="00222E02" w:rsidRDefault="00007C66">
      <w:r>
        <w:t xml:space="preserve">Offenbarung 6:9 </w:t>
      </w:r>
      <w:r>
        <w:rPr>
          <w:rStyle w:val="highl"/>
        </w:rPr>
        <w:t>Und da es das fünfte Siegel auftat, sah ich unter dem Altar die Seelen derer, die erwürgt waren um des Wortes Gottes willen und um des Zeugnisses willen, das sie hatten.</w:t>
      </w:r>
      <w:r w:rsidR="0019407C">
        <w:rPr>
          <w:rStyle w:val="highl"/>
        </w:rPr>
        <w:t xml:space="preserve"> </w:t>
      </w:r>
      <w:hyperlink r:id="rId67" w:history="1">
        <w:r w:rsidR="0019407C">
          <w:rPr>
            <w:rStyle w:val="Hyperlink"/>
          </w:rPr>
          <w:t>10</w:t>
        </w:r>
      </w:hyperlink>
      <w:r w:rsidR="0019407C">
        <w:t xml:space="preserve">Und sie schrieen mit großer Stimme und sprachen: HERR, du Heiliger und Wahrhaftiger, wie lange richtest du nicht und rächest unser Blut an denen, die auf der Erde wohnen? </w:t>
      </w:r>
      <w:hyperlink r:id="rId68" w:history="1">
        <w:r w:rsidR="0019407C">
          <w:rPr>
            <w:rStyle w:val="Hyperlink"/>
          </w:rPr>
          <w:t>11</w:t>
        </w:r>
      </w:hyperlink>
      <w:r w:rsidR="0019407C">
        <w:t>Und ihnen wurde gegeben einem jeglichen ein weißes Kleid, und ward zu ihnen gesagt, daß sie ruhten noch eine kleine Zeit, bis daß vollends dazukämen ihre Mitknechte und Brüder, die auch sollten noch getötet werden gleich wie sie.</w:t>
      </w:r>
    </w:p>
    <w:p w:rsidR="00483FBB" w:rsidRDefault="00483FBB">
      <w:pPr>
        <w:rPr>
          <w:rStyle w:val="versetext"/>
        </w:rPr>
      </w:pPr>
      <w:r>
        <w:lastRenderedPageBreak/>
        <w:t>Offenbarung 9:13-18</w:t>
      </w:r>
      <w:r w:rsidR="00123F29">
        <w:t xml:space="preserve"> </w:t>
      </w:r>
      <w:r w:rsidR="00123F29">
        <w:rPr>
          <w:rStyle w:val="versetext"/>
        </w:rPr>
        <w:t xml:space="preserve">Und der sechste Engel posaunte: und ich hörte eine Stimme aus den vier Hörnern des goldenen Altars, der vor Gott ist, zu dem sechsten Engel, </w:t>
      </w:r>
      <w:r w:rsidR="00123F29">
        <w:rPr>
          <w:rStyle w:val="versenum"/>
        </w:rPr>
        <w:t>14</w:t>
      </w:r>
      <w:r w:rsidR="00123F29">
        <w:rPr>
          <w:rStyle w:val="versetext"/>
        </w:rPr>
        <w:t xml:space="preserve"> der die Posaune hatte, sagen: Löse die vier Engel, welche an dem großen Strome Euphrat gebunden sind. </w:t>
      </w:r>
      <w:r w:rsidR="00123F29">
        <w:rPr>
          <w:rStyle w:val="versenum"/>
        </w:rPr>
        <w:t>15</w:t>
      </w:r>
      <w:r w:rsidR="00123F29">
        <w:rPr>
          <w:rStyle w:val="versetext"/>
        </w:rPr>
        <w:t xml:space="preserve"> Und die vier Engel wurden gelöst, welche bereitet waren auf Stunde und Tag und Monat und Jahr, auf daß sie den dritten Teil der Menschen töteten. </w:t>
      </w:r>
      <w:r w:rsidR="00123F29">
        <w:rPr>
          <w:rStyle w:val="versenum"/>
        </w:rPr>
        <w:t>16</w:t>
      </w:r>
      <w:r w:rsidR="00123F29">
        <w:rPr>
          <w:rStyle w:val="versetext"/>
        </w:rPr>
        <w:t xml:space="preserve"> Und die Zahl der Kriegsheere zu Roß war zweimal zehntausend mal zehntausend; ich hörte ihre Zahl. </w:t>
      </w:r>
      <w:r w:rsidR="00123F29">
        <w:rPr>
          <w:rStyle w:val="versenum"/>
        </w:rPr>
        <w:t>17</w:t>
      </w:r>
      <w:r w:rsidR="00123F29">
        <w:rPr>
          <w:rStyle w:val="versetext"/>
        </w:rPr>
        <w:t xml:space="preserve"> Und also sah ich die Rosse in dem Gesicht und die auf ihnen saßen: und sie hatten feurige und hyazinthene und schweflichte Panzer; und die Köpfe der Rosse waren wie Löwenköpfe, und aus ihren Mäulern geht Feuer und Rauch und Schwefel hervor. </w:t>
      </w:r>
      <w:r w:rsidR="00123F29">
        <w:rPr>
          <w:rStyle w:val="versenum"/>
        </w:rPr>
        <w:t>18</w:t>
      </w:r>
      <w:r w:rsidR="00123F29">
        <w:rPr>
          <w:rStyle w:val="versetext"/>
        </w:rPr>
        <w:t xml:space="preserve"> Von diesen drei Plagen wurde der dritte Teil der Menschen getötet, von dem Feuer und dem Rauch und dem Schwefel, die aus ihren Mäulern hervorgehen.</w:t>
      </w:r>
    </w:p>
    <w:p w:rsidR="00F71F30" w:rsidRDefault="00F71F30">
      <w:pPr>
        <w:rPr>
          <w:rStyle w:val="versetext"/>
        </w:rPr>
      </w:pPr>
      <w:r>
        <w:rPr>
          <w:rStyle w:val="versetext"/>
        </w:rPr>
        <w:t>Hier wird ein Krieg beschrieben der 1/3 der Menschheit töten wird.</w:t>
      </w:r>
    </w:p>
    <w:p w:rsidR="00F71F30" w:rsidRDefault="00F71F30">
      <w:pPr>
        <w:rPr>
          <w:rStyle w:val="highl"/>
        </w:rPr>
      </w:pPr>
      <w:r>
        <w:rPr>
          <w:noProof/>
          <w:lang w:eastAsia="de-DE"/>
        </w:rPr>
        <w:drawing>
          <wp:inline distT="0" distB="0" distL="0" distR="0" wp14:anchorId="38157FEE" wp14:editId="54117364">
            <wp:extent cx="5543550" cy="4848225"/>
            <wp:effectExtent l="0" t="0" r="0"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543550" cy="4848225"/>
                    </a:xfrm>
                    <a:prstGeom prst="rect">
                      <a:avLst/>
                    </a:prstGeom>
                  </pic:spPr>
                </pic:pic>
              </a:graphicData>
            </a:graphic>
          </wp:inline>
        </w:drawing>
      </w:r>
    </w:p>
    <w:p w:rsidR="00B06F9E" w:rsidRDefault="001235D7">
      <w:r>
        <w:t>Dieser Krieg fängt am Euphrat Fluss an siehe diese Karte. Türkei, Syrien und Irak. Jede dieser Nationen sind Islamische Länder.</w:t>
      </w:r>
      <w:r w:rsidR="00B75808">
        <w:t xml:space="preserve"> 144.000 Truppen sind von der USA dort eingesetzt worden.</w:t>
      </w:r>
      <w:r w:rsidR="009F15B3">
        <w:t xml:space="preserve"> Viele glauben dass dieser Krieg sich gerade zusammen braut. Viele </w:t>
      </w:r>
      <w:r w:rsidR="002F2710">
        <w:t>Politiker weltweit</w:t>
      </w:r>
      <w:r w:rsidR="009F15B3">
        <w:t xml:space="preserve"> sagen wir befinden uns am Anfang des dritten Weltkrieges.</w:t>
      </w:r>
      <w:r>
        <w:t xml:space="preserve"> </w:t>
      </w:r>
    </w:p>
    <w:p w:rsidR="00F54A50" w:rsidRDefault="00E54D5B" w:rsidP="00E54D5B">
      <w:pPr>
        <w:pStyle w:val="berschrift3"/>
        <w:rPr>
          <w:rFonts w:ascii="Times New Roman" w:hAnsi="Times New Roman" w:cs="Times New Roman"/>
          <w:b w:val="0"/>
          <w:color w:val="auto"/>
          <w:sz w:val="24"/>
          <w:szCs w:val="24"/>
        </w:rPr>
      </w:pPr>
      <w:r w:rsidRPr="00E54D5B">
        <w:rPr>
          <w:rFonts w:ascii="Times New Roman" w:hAnsi="Times New Roman" w:cs="Times New Roman"/>
          <w:b w:val="0"/>
          <w:color w:val="auto"/>
          <w:sz w:val="24"/>
          <w:szCs w:val="24"/>
        </w:rPr>
        <w:lastRenderedPageBreak/>
        <w:t>Der dritte Weltkrieg ist im Gange</w:t>
      </w:r>
    </w:p>
    <w:p w:rsidR="00E54D5B" w:rsidRPr="00E54D5B" w:rsidRDefault="00E54D5B" w:rsidP="00E54D5B">
      <w:pPr>
        <w:pStyle w:val="berschrift3"/>
        <w:rPr>
          <w:rFonts w:ascii="Times New Roman" w:hAnsi="Times New Roman" w:cs="Times New Roman"/>
          <w:b w:val="0"/>
          <w:color w:val="auto"/>
          <w:sz w:val="24"/>
          <w:szCs w:val="24"/>
        </w:rPr>
      </w:pPr>
      <w:r w:rsidRPr="00E54D5B">
        <w:rPr>
          <w:rFonts w:ascii="Times New Roman" w:hAnsi="Times New Roman" w:cs="Times New Roman"/>
          <w:b w:val="0"/>
          <w:color w:val="auto"/>
          <w:sz w:val="24"/>
          <w:szCs w:val="24"/>
        </w:rPr>
        <w:t xml:space="preserve">.aufwachen !! </w:t>
      </w:r>
    </w:p>
    <w:p w:rsidR="00E54D5B" w:rsidRPr="00E54D5B" w:rsidRDefault="00E54D5B" w:rsidP="00E54D5B">
      <w:pPr>
        <w:pStyle w:val="berschrift2"/>
        <w:rPr>
          <w:rFonts w:ascii="Times New Roman" w:hAnsi="Times New Roman" w:cs="Times New Roman"/>
          <w:b w:val="0"/>
          <w:color w:val="auto"/>
          <w:sz w:val="24"/>
          <w:szCs w:val="24"/>
        </w:rPr>
      </w:pPr>
      <w:r w:rsidRPr="00E54D5B">
        <w:rPr>
          <w:rFonts w:ascii="Times New Roman" w:hAnsi="Times New Roman" w:cs="Times New Roman"/>
          <w:b w:val="0"/>
          <w:color w:val="auto"/>
          <w:sz w:val="24"/>
          <w:szCs w:val="24"/>
        </w:rPr>
        <w:t>Der 3. Weltkrieg hat bereits begonnen.Es geht um eueren Wohlstand ! Um Eure Zukunft.</w:t>
      </w:r>
    </w:p>
    <w:p w:rsidR="00E54D5B" w:rsidRPr="00E54D5B" w:rsidRDefault="00E54D5B" w:rsidP="00E54D5B">
      <w:pPr>
        <w:pStyle w:val="berschrift3"/>
        <w:rPr>
          <w:rFonts w:ascii="Times New Roman" w:hAnsi="Times New Roman" w:cs="Times New Roman"/>
          <w:b w:val="0"/>
          <w:color w:val="auto"/>
          <w:sz w:val="24"/>
          <w:szCs w:val="24"/>
        </w:rPr>
      </w:pPr>
      <w:r w:rsidRPr="00E54D5B">
        <w:rPr>
          <w:rFonts w:ascii="Times New Roman" w:hAnsi="Times New Roman" w:cs="Times New Roman"/>
          <w:b w:val="0"/>
          <w:color w:val="auto"/>
          <w:sz w:val="24"/>
          <w:szCs w:val="24"/>
        </w:rPr>
        <w:t>Der 3. Weltkrieg wird anders geführt als die Kriege, die wir aus der Vergangenheit kennen. Die moderne Kriegsführung im Hightech-Zeitalter ist gemeiner, hinterlistiger, gefährlicher.</w:t>
      </w:r>
    </w:p>
    <w:p w:rsidR="00E54D5B" w:rsidRPr="00E54D5B" w:rsidRDefault="00E54D5B" w:rsidP="00E54D5B">
      <w:pPr>
        <w:pStyle w:val="berschrift3"/>
        <w:rPr>
          <w:rFonts w:ascii="Times New Roman" w:hAnsi="Times New Roman" w:cs="Times New Roman"/>
          <w:b w:val="0"/>
          <w:color w:val="auto"/>
          <w:sz w:val="24"/>
          <w:szCs w:val="24"/>
        </w:rPr>
      </w:pPr>
      <w:r w:rsidRPr="00E54D5B">
        <w:rPr>
          <w:rFonts w:ascii="Times New Roman" w:hAnsi="Times New Roman" w:cs="Times New Roman"/>
          <w:b w:val="0"/>
          <w:color w:val="auto"/>
          <w:sz w:val="24"/>
          <w:szCs w:val="24"/>
        </w:rPr>
        <w:t xml:space="preserve">Deshalb machen sich so wenige Menschen klar, dass der Krieg schon tobt. Kaum ein Mensch realisiert, dass hinter den Kulissen wahre Schlachten gefochten werden. Und zwar um Geld. Um Geld, das jetzt noch in Ihrem Besitz ist. </w:t>
      </w:r>
    </w:p>
    <w:p w:rsidR="00E54D5B" w:rsidRPr="00E54D5B" w:rsidRDefault="00E54D5B" w:rsidP="00E54D5B">
      <w:pPr>
        <w:pStyle w:val="berschrift3"/>
        <w:rPr>
          <w:rFonts w:ascii="Times New Roman" w:hAnsi="Times New Roman" w:cs="Times New Roman"/>
          <w:b w:val="0"/>
          <w:color w:val="auto"/>
          <w:sz w:val="24"/>
          <w:szCs w:val="24"/>
        </w:rPr>
      </w:pPr>
      <w:r w:rsidRPr="00E54D5B">
        <w:rPr>
          <w:rFonts w:ascii="Times New Roman" w:hAnsi="Times New Roman" w:cs="Times New Roman"/>
          <w:b w:val="0"/>
          <w:color w:val="auto"/>
          <w:sz w:val="24"/>
          <w:szCs w:val="24"/>
        </w:rPr>
        <w:t>Wenn Du noch skeptisch bist und wenn  die Sache mit dem 3. Weltkrieg noc</w:t>
      </w:r>
      <w:r w:rsidR="00CD0C3A">
        <w:rPr>
          <w:rFonts w:ascii="Times New Roman" w:hAnsi="Times New Roman" w:cs="Times New Roman"/>
          <w:b w:val="0"/>
          <w:color w:val="auto"/>
          <w:sz w:val="24"/>
          <w:szCs w:val="24"/>
        </w:rPr>
        <w:t>h</w:t>
      </w:r>
      <w:r w:rsidRPr="00E54D5B">
        <w:rPr>
          <w:rFonts w:ascii="Times New Roman" w:hAnsi="Times New Roman" w:cs="Times New Roman"/>
          <w:b w:val="0"/>
          <w:color w:val="auto"/>
          <w:sz w:val="24"/>
          <w:szCs w:val="24"/>
        </w:rPr>
        <w:t xml:space="preserve"> für übertrieben halten solltest, halten Dir bitte jetzt einmal kurz vor Augen, was typisch für einen Krieg ist:</w:t>
      </w:r>
    </w:p>
    <w:p w:rsidR="00E54D5B" w:rsidRPr="00E54D5B" w:rsidRDefault="00E54D5B" w:rsidP="00E54D5B">
      <w:pPr>
        <w:pStyle w:val="berschrift3"/>
        <w:keepNext w:val="0"/>
        <w:keepLines w:val="0"/>
        <w:numPr>
          <w:ilvl w:val="0"/>
          <w:numId w:val="1"/>
        </w:numPr>
        <w:spacing w:before="100" w:beforeAutospacing="1" w:after="100" w:afterAutospacing="1" w:line="240" w:lineRule="auto"/>
        <w:rPr>
          <w:rFonts w:ascii="Times New Roman" w:hAnsi="Times New Roman" w:cs="Times New Roman"/>
          <w:b w:val="0"/>
          <w:color w:val="auto"/>
          <w:sz w:val="24"/>
          <w:szCs w:val="24"/>
        </w:rPr>
      </w:pPr>
      <w:r w:rsidRPr="00E54D5B">
        <w:rPr>
          <w:rFonts w:ascii="Times New Roman" w:hAnsi="Times New Roman" w:cs="Times New Roman"/>
          <w:b w:val="0"/>
          <w:color w:val="auto"/>
          <w:sz w:val="24"/>
          <w:szCs w:val="24"/>
        </w:rPr>
        <w:t>Militärische Konflikte: Daran denken wir zuerst, wenn wir von Krieg reden. Und: Ja, die Welt ist voll von militärischen Konflikten. Kriegerische Auseinandersetzungen auf Leben und Tod, in die auch Deutschland mehr und mehr verstrickt ist. Schauen Sie sich nur die abendlichen Nachrichten an, um zu sehen, wo überall Blut fließt. In Afghanistan, in Mali, in Syrien. Schwere Auseinandersetzungen bis hin zu Atomkriegen drohen in Korea, im Iran …</w:t>
      </w:r>
      <w:r w:rsidR="00AA7973">
        <w:rPr>
          <w:rFonts w:ascii="Times New Roman" w:hAnsi="Times New Roman" w:cs="Times New Roman"/>
          <w:b w:val="0"/>
          <w:color w:val="auto"/>
          <w:sz w:val="24"/>
          <w:szCs w:val="24"/>
        </w:rPr>
        <w:t xml:space="preserve"> </w:t>
      </w:r>
      <w:r w:rsidR="00AA7973" w:rsidRPr="00AA7973">
        <w:rPr>
          <w:rFonts w:ascii="Times New Roman" w:hAnsi="Times New Roman" w:cs="Times New Roman"/>
          <w:b w:val="0"/>
          <w:i/>
          <w:color w:val="auto"/>
          <w:sz w:val="24"/>
          <w:szCs w:val="24"/>
        </w:rPr>
        <w:t>(</w:t>
      </w:r>
      <w:r w:rsidR="00AA7973" w:rsidRPr="00AA7973">
        <w:rPr>
          <w:rStyle w:val="HTMLZitat"/>
          <w:rFonts w:ascii="Times New Roman" w:hAnsi="Times New Roman" w:cs="Times New Roman"/>
          <w:i w:val="0"/>
          <w:color w:val="auto"/>
        </w:rPr>
        <w:t>tomhammmer.blogspot.com/2013)</w:t>
      </w:r>
    </w:p>
    <w:p w:rsidR="00E54D5B" w:rsidRDefault="00E42512" w:rsidP="00E54D5B">
      <w:pPr>
        <w:rPr>
          <w:rFonts w:ascii="Times New Roman" w:hAnsi="Times New Roman" w:cs="Times New Roman"/>
          <w:sz w:val="24"/>
          <w:szCs w:val="24"/>
        </w:rPr>
      </w:pPr>
      <w:r>
        <w:rPr>
          <w:rFonts w:ascii="Times New Roman" w:hAnsi="Times New Roman" w:cs="Times New Roman"/>
          <w:sz w:val="24"/>
          <w:szCs w:val="24"/>
        </w:rPr>
        <w:t xml:space="preserve">Was bedeutet das für uns? Der Geist des Islams erlebt gerade seinen Aufstieg, </w:t>
      </w:r>
    </w:p>
    <w:p w:rsidR="00AD23AB" w:rsidRPr="00E54D5B" w:rsidRDefault="00AD23AB" w:rsidP="00E54D5B">
      <w:pPr>
        <w:rPr>
          <w:rFonts w:ascii="Times New Roman" w:hAnsi="Times New Roman" w:cs="Times New Roman"/>
          <w:sz w:val="24"/>
          <w:szCs w:val="24"/>
        </w:rPr>
      </w:pPr>
      <w:r>
        <w:rPr>
          <w:rFonts w:ascii="Times New Roman" w:hAnsi="Times New Roman" w:cs="Times New Roman"/>
          <w:sz w:val="24"/>
          <w:szCs w:val="24"/>
        </w:rPr>
        <w:t>Was passiert nach der Öffnung des sechsten Siegels?</w:t>
      </w:r>
    </w:p>
    <w:p w:rsidR="00E54D5B" w:rsidRDefault="00F54A50">
      <w:r>
        <w:t xml:space="preserve">Offenbarung 6: 13-14 Und ich sah, daß es das sechste Siegel auftat, und siehe, da ward ein großes Erdbeben, und die Sonne ward schwarz wie ein härener Sack, und der Mond ward wie Blut; </w:t>
      </w:r>
      <w:hyperlink r:id="rId70" w:history="1">
        <w:r>
          <w:rPr>
            <w:rStyle w:val="Hyperlink"/>
          </w:rPr>
          <w:t>13</w:t>
        </w:r>
      </w:hyperlink>
      <w:r>
        <w:rPr>
          <w:rStyle w:val="highl"/>
        </w:rPr>
        <w:t>und die Sterne des Himmels fielen auf die Erde, gleichwie ein Feigenbaum seine Feigen abwirft, wenn er von großem Wind bewegt wird.</w:t>
      </w:r>
      <w:r>
        <w:t xml:space="preserve"> </w:t>
      </w:r>
      <w:hyperlink r:id="rId71" w:history="1">
        <w:r>
          <w:rPr>
            <w:rStyle w:val="Hyperlink"/>
          </w:rPr>
          <w:t>14</w:t>
        </w:r>
      </w:hyperlink>
      <w:r>
        <w:t>Und der Himmel entwich wie ein zusammengerolltes Buch; und alle Berge und Inseln wurden bewegt aus ihren Örtern</w:t>
      </w:r>
      <w:r w:rsidR="00433ECB">
        <w:t>.</w:t>
      </w:r>
      <w:r w:rsidR="00433ECB" w:rsidRPr="00433ECB">
        <w:t xml:space="preserve"> </w:t>
      </w:r>
      <w:r w:rsidR="00433ECB">
        <w:t>15 Und die Könige auf Erden und die Großen und die Reichen und die Hauptleute und die Gewaltigen und alle Knechte und alle Freien verbargen sich in den Klüften und Felsen an den Bergen</w:t>
      </w:r>
      <w:r w:rsidR="0058443F">
        <w:t>.</w:t>
      </w:r>
    </w:p>
    <w:p w:rsidR="00F7147B" w:rsidRDefault="00F7147B">
      <w:r>
        <w:t>Dies beschreibt das zweite Kommen von Jesus Christus.</w:t>
      </w:r>
      <w:r w:rsidR="00FF4590">
        <w:t xml:space="preserve"> Jesus selbst sprach darüber.</w:t>
      </w:r>
    </w:p>
    <w:p w:rsidR="00FF4590" w:rsidRDefault="00FF4590">
      <w:r>
        <w:t>Matthäus 24:</w:t>
      </w:r>
      <w:r w:rsidR="00944C5E">
        <w:t xml:space="preserve"> 29 </w:t>
      </w:r>
      <w:r w:rsidR="00944C5E">
        <w:rPr>
          <w:rStyle w:val="highl"/>
        </w:rPr>
        <w:t>Bald aber nach der Trübsal derselben Zeit werden Sonne und Mond den Schein verlieren, und Sterne werden vom Himmel fallen, und die Kräfte der Himmel werden sich bewegen.</w:t>
      </w:r>
      <w:r w:rsidR="00944C5E">
        <w:t xml:space="preserve"> </w:t>
      </w:r>
      <w:hyperlink r:id="rId72" w:history="1">
        <w:r w:rsidR="00944C5E">
          <w:rPr>
            <w:rStyle w:val="Hyperlink"/>
          </w:rPr>
          <w:t>30</w:t>
        </w:r>
      </w:hyperlink>
      <w:r w:rsidR="00944C5E">
        <w:t>Und alsdann wird erscheinen das Zeichen des Menschensohnes am Himmel. Und alsdann werden heulen alle Geschlechter auf Erden und werden sehen kommen des Menschen Sohn in den Wolken des Himmels mit großer Kraft und Herrlichkeit.</w:t>
      </w:r>
      <w:r w:rsidR="00614D45">
        <w:t xml:space="preserve"> </w:t>
      </w:r>
      <w:hyperlink r:id="rId73" w:history="1">
        <w:r w:rsidR="00614D45">
          <w:rPr>
            <w:rStyle w:val="Hyperlink"/>
          </w:rPr>
          <w:t>31</w:t>
        </w:r>
      </w:hyperlink>
      <w:r w:rsidR="00614D45">
        <w:t>Und er wird senden seine Engel mit hellen Posaunen, und sie werden sammeln seine Auserwählten von den vier Winden, von einem Ende des Himmels zu dem anderen.</w:t>
      </w:r>
    </w:p>
    <w:p w:rsidR="000C2CC3" w:rsidRDefault="000C2CC3">
      <w:r>
        <w:t>Deshalb ist dieses Informationsmaterial zusammengestellt worden. Wir kommen in diese Zeit wo sich das vor unseren Augen erfüllt hinein um unseren Herrn und Erlöser zu treffen.</w:t>
      </w:r>
    </w:p>
    <w:p w:rsidR="00A448E9" w:rsidRDefault="00A448E9"/>
    <w:p w:rsidR="00A448E9" w:rsidRDefault="00A448E9"/>
    <w:p w:rsidR="000C2CC3" w:rsidRDefault="002A40D8">
      <w:r>
        <w:lastRenderedPageBreak/>
        <w:t>Zusammenfassung:</w:t>
      </w:r>
    </w:p>
    <w:p w:rsidR="000B5031" w:rsidRDefault="000B5031">
      <w:r>
        <w:t>Das sechste Siegel ist Armageddon das zweite Kommen von Jesus Christus.</w:t>
      </w:r>
      <w:r w:rsidR="00813504">
        <w:t xml:space="preserve"> Wir leben in dieser Endzeit. Wie können wir mit dieser Information umgehen</w:t>
      </w:r>
      <w:r w:rsidR="000C0C20">
        <w:t>?</w:t>
      </w:r>
      <w:r w:rsidR="009814C7">
        <w:t xml:space="preserve"> Gibt es irgendeinen sicheren Ort für uns?</w:t>
      </w:r>
      <w:r w:rsidR="00DF1B11">
        <w:t xml:space="preserve"> Sollten wir uns mit diesem </w:t>
      </w:r>
      <w:r w:rsidR="00073773">
        <w:t>Angst Gedanken</w:t>
      </w:r>
      <w:r w:rsidR="00DF1B11">
        <w:t xml:space="preserve"> </w:t>
      </w:r>
      <w:r w:rsidR="00073773">
        <w:t>füttern</w:t>
      </w:r>
      <w:r w:rsidR="00DF1B11">
        <w:t>?</w:t>
      </w:r>
    </w:p>
    <w:p w:rsidR="00096BAC" w:rsidRDefault="00096BAC">
      <w:r>
        <w:t xml:space="preserve">Daniel 11:32-33 </w:t>
      </w:r>
      <w:r w:rsidR="00A47AAB">
        <w:rPr>
          <w:rStyle w:val="highl"/>
        </w:rPr>
        <w:t>Und er wird heucheln und gute Worte geben den Gottlosen, so den Bund übertreten. Aber die vom Volk, so ihren Gott kennen, werden sich ermannen und es ausrichten.</w:t>
      </w:r>
      <w:r w:rsidR="00A47AAB">
        <w:t xml:space="preserve"> </w:t>
      </w:r>
      <w:hyperlink r:id="rId74" w:history="1">
        <w:r w:rsidR="00A47AAB">
          <w:rPr>
            <w:rStyle w:val="Hyperlink"/>
          </w:rPr>
          <w:t>33</w:t>
        </w:r>
      </w:hyperlink>
      <w:r w:rsidR="00A47AAB">
        <w:t>Und die Verständigen im Volk werden viele andere lehren; darüber werden sie fallen durch Schwert, Feuer, Gefängnis und Raub eine Zeitlang.</w:t>
      </w:r>
    </w:p>
    <w:p w:rsidR="00FD3120" w:rsidRDefault="007A01E0">
      <w:r>
        <w:t xml:space="preserve">Wir müssen vorsichtig sein, dass der Antichrist uns nicht durch </w:t>
      </w:r>
      <w:r w:rsidR="00740CB8">
        <w:t xml:space="preserve">kompromissbereites Leben von Jesus wegbringt. Das Volk Gottes das Ihren Gott kennt und mit Ihm geht </w:t>
      </w:r>
      <w:r w:rsidR="006704AD">
        <w:t>ist</w:t>
      </w:r>
      <w:r w:rsidR="00740CB8">
        <w:t xml:space="preserve"> stark und verrichte</w:t>
      </w:r>
      <w:r w:rsidR="006704AD">
        <w:t>t</w:t>
      </w:r>
      <w:bookmarkStart w:id="0" w:name="_GoBack"/>
      <w:bookmarkEnd w:id="0"/>
      <w:r w:rsidR="00740CB8">
        <w:t xml:space="preserve"> Heldentaten.</w:t>
      </w:r>
      <w:r w:rsidR="00FD3120">
        <w:t xml:space="preserve"> Diese Zeit bringt das schlimmste oder das beste in den Menschen hervor.</w:t>
      </w:r>
    </w:p>
    <w:p w:rsidR="00495B1E" w:rsidRDefault="00495B1E">
      <w:r>
        <w:t>Sollen wir den lauwarmen und kompromissbereiten Geist dieser Zeit rein lassen?</w:t>
      </w:r>
      <w:r w:rsidR="00A47802">
        <w:t xml:space="preserve"> Damit wir weggeweht werden? Auf gar keinen Fall wenn es jemals die Zeit war für Jesus einzustehen dann jetzt.</w:t>
      </w:r>
      <w:r w:rsidR="007A3017">
        <w:t xml:space="preserve"> </w:t>
      </w:r>
      <w:r w:rsidR="004958A7">
        <w:t>Lasst</w:t>
      </w:r>
      <w:r w:rsidR="007A3017">
        <w:t xml:space="preserve"> uns diese Verbindlichkeit eingehen. Wir brauchen keine Halbherzigen Christen heutzutage.</w:t>
      </w:r>
      <w:r w:rsidR="004958A7">
        <w:t xml:space="preserve"> Wir brauchen eine Hingabe mit ganzen Herzen.</w:t>
      </w:r>
      <w:r w:rsidR="00945F07">
        <w:t xml:space="preserve"> Jesus glaubt und rechnet ganz fest mit seiner Endzeit Kirche.</w:t>
      </w:r>
      <w:r w:rsidR="00A14EB8">
        <w:t xml:space="preserve"> Wir nehmen den Auftrag an und werden den guten Lauf beenden.</w:t>
      </w:r>
      <w:r w:rsidR="003D3BB3">
        <w:t xml:space="preserve"> Ihr werdet viele lehren damit bist du gemeint.</w:t>
      </w:r>
    </w:p>
    <w:p w:rsidR="00FA2F0B" w:rsidRPr="00E54D5B" w:rsidRDefault="00F768C3">
      <w:r>
        <w:t>Um die</w:t>
      </w:r>
      <w:r w:rsidR="00FA2F0B">
        <w:t xml:space="preserve"> Endzeit</w:t>
      </w:r>
      <w:r>
        <w:t xml:space="preserve"> zu</w:t>
      </w:r>
      <w:r w:rsidR="00FA2F0B">
        <w:t xml:space="preserve"> verstehen </w:t>
      </w:r>
      <w:r>
        <w:t xml:space="preserve">wurde diese Broschüre deren Vorlage </w:t>
      </w:r>
      <w:r w:rsidR="00FA2F0B">
        <w:t xml:space="preserve"> von Irvin Baxter</w:t>
      </w:r>
      <w:r>
        <w:t xml:space="preserve"> ist benutzt</w:t>
      </w:r>
      <w:r w:rsidR="00FA2F0B">
        <w:t>.</w:t>
      </w:r>
    </w:p>
    <w:sectPr w:rsidR="00FA2F0B" w:rsidRPr="00E54D5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Grande">
    <w:altName w:val="Times New Roman"/>
    <w:charset w:val="8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735638"/>
    <w:multiLevelType w:val="multilevel"/>
    <w:tmpl w:val="CE506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057"/>
    <w:rsid w:val="000017D2"/>
    <w:rsid w:val="00007C66"/>
    <w:rsid w:val="00015C14"/>
    <w:rsid w:val="00023363"/>
    <w:rsid w:val="00043E15"/>
    <w:rsid w:val="000462E2"/>
    <w:rsid w:val="00053B3F"/>
    <w:rsid w:val="000568E9"/>
    <w:rsid w:val="000618FE"/>
    <w:rsid w:val="00062C3E"/>
    <w:rsid w:val="0006367D"/>
    <w:rsid w:val="00073773"/>
    <w:rsid w:val="00081A9D"/>
    <w:rsid w:val="000871ED"/>
    <w:rsid w:val="00096BAC"/>
    <w:rsid w:val="000B5031"/>
    <w:rsid w:val="000B7976"/>
    <w:rsid w:val="000C0C20"/>
    <w:rsid w:val="000C2CC3"/>
    <w:rsid w:val="000C332A"/>
    <w:rsid w:val="000C34C7"/>
    <w:rsid w:val="000D15D6"/>
    <w:rsid w:val="000F4A5C"/>
    <w:rsid w:val="001059E1"/>
    <w:rsid w:val="001107E6"/>
    <w:rsid w:val="001211C1"/>
    <w:rsid w:val="001235D7"/>
    <w:rsid w:val="00123F29"/>
    <w:rsid w:val="001247B7"/>
    <w:rsid w:val="00135E40"/>
    <w:rsid w:val="00137F4C"/>
    <w:rsid w:val="00156045"/>
    <w:rsid w:val="001566CD"/>
    <w:rsid w:val="001577E6"/>
    <w:rsid w:val="001757E6"/>
    <w:rsid w:val="00177808"/>
    <w:rsid w:val="00180983"/>
    <w:rsid w:val="00182AB3"/>
    <w:rsid w:val="001915B0"/>
    <w:rsid w:val="0019282B"/>
    <w:rsid w:val="00194060"/>
    <w:rsid w:val="0019407C"/>
    <w:rsid w:val="001B34F9"/>
    <w:rsid w:val="001B78B4"/>
    <w:rsid w:val="001C1216"/>
    <w:rsid w:val="001D047F"/>
    <w:rsid w:val="001D41D5"/>
    <w:rsid w:val="001D7173"/>
    <w:rsid w:val="001E3497"/>
    <w:rsid w:val="001E481F"/>
    <w:rsid w:val="001E6450"/>
    <w:rsid w:val="001F2240"/>
    <w:rsid w:val="00222E02"/>
    <w:rsid w:val="00252238"/>
    <w:rsid w:val="00264444"/>
    <w:rsid w:val="002665EA"/>
    <w:rsid w:val="002759A2"/>
    <w:rsid w:val="0029559A"/>
    <w:rsid w:val="002A40D8"/>
    <w:rsid w:val="002A5BD2"/>
    <w:rsid w:val="002A6E49"/>
    <w:rsid w:val="002B1D0E"/>
    <w:rsid w:val="002B6E25"/>
    <w:rsid w:val="002C06BB"/>
    <w:rsid w:val="002C0F9A"/>
    <w:rsid w:val="002F2710"/>
    <w:rsid w:val="002F798D"/>
    <w:rsid w:val="00312D43"/>
    <w:rsid w:val="00314269"/>
    <w:rsid w:val="003162DC"/>
    <w:rsid w:val="00324AFD"/>
    <w:rsid w:val="003424A1"/>
    <w:rsid w:val="003843B0"/>
    <w:rsid w:val="003860DB"/>
    <w:rsid w:val="00391715"/>
    <w:rsid w:val="00391B23"/>
    <w:rsid w:val="003934B2"/>
    <w:rsid w:val="003A1C7B"/>
    <w:rsid w:val="003A607E"/>
    <w:rsid w:val="003A6317"/>
    <w:rsid w:val="003B1C08"/>
    <w:rsid w:val="003B204F"/>
    <w:rsid w:val="003B7BC5"/>
    <w:rsid w:val="003C5785"/>
    <w:rsid w:val="003C6DDF"/>
    <w:rsid w:val="003D3BB3"/>
    <w:rsid w:val="003E650D"/>
    <w:rsid w:val="004019E6"/>
    <w:rsid w:val="0040289B"/>
    <w:rsid w:val="00404CBC"/>
    <w:rsid w:val="00405193"/>
    <w:rsid w:val="00412800"/>
    <w:rsid w:val="00432279"/>
    <w:rsid w:val="00432F39"/>
    <w:rsid w:val="00433ECB"/>
    <w:rsid w:val="00455DCC"/>
    <w:rsid w:val="00470A9B"/>
    <w:rsid w:val="00474057"/>
    <w:rsid w:val="00480A26"/>
    <w:rsid w:val="00483FBB"/>
    <w:rsid w:val="0049142B"/>
    <w:rsid w:val="0049410D"/>
    <w:rsid w:val="004958A7"/>
    <w:rsid w:val="00495B1E"/>
    <w:rsid w:val="004A03AF"/>
    <w:rsid w:val="004A0D30"/>
    <w:rsid w:val="004A751E"/>
    <w:rsid w:val="004B43D5"/>
    <w:rsid w:val="004B541C"/>
    <w:rsid w:val="004B743D"/>
    <w:rsid w:val="004C1A74"/>
    <w:rsid w:val="004C3EA8"/>
    <w:rsid w:val="004D1916"/>
    <w:rsid w:val="004D302C"/>
    <w:rsid w:val="004D3BC0"/>
    <w:rsid w:val="004D4367"/>
    <w:rsid w:val="005011C3"/>
    <w:rsid w:val="0050554B"/>
    <w:rsid w:val="00531821"/>
    <w:rsid w:val="00534813"/>
    <w:rsid w:val="005560E8"/>
    <w:rsid w:val="00557417"/>
    <w:rsid w:val="00570585"/>
    <w:rsid w:val="00571553"/>
    <w:rsid w:val="0058443F"/>
    <w:rsid w:val="00593F81"/>
    <w:rsid w:val="005A0295"/>
    <w:rsid w:val="005D24A8"/>
    <w:rsid w:val="005E0490"/>
    <w:rsid w:val="005E0A49"/>
    <w:rsid w:val="005E36FC"/>
    <w:rsid w:val="005E5BB7"/>
    <w:rsid w:val="005F2911"/>
    <w:rsid w:val="005F2F7E"/>
    <w:rsid w:val="006101DB"/>
    <w:rsid w:val="00612A43"/>
    <w:rsid w:val="00612AAB"/>
    <w:rsid w:val="00614D45"/>
    <w:rsid w:val="00632A30"/>
    <w:rsid w:val="00641181"/>
    <w:rsid w:val="006452AE"/>
    <w:rsid w:val="006532A6"/>
    <w:rsid w:val="006704AD"/>
    <w:rsid w:val="006848ED"/>
    <w:rsid w:val="006A7F80"/>
    <w:rsid w:val="006B505D"/>
    <w:rsid w:val="006C2264"/>
    <w:rsid w:val="006D14B1"/>
    <w:rsid w:val="006D2871"/>
    <w:rsid w:val="006D5E42"/>
    <w:rsid w:val="006F49B2"/>
    <w:rsid w:val="006F4BD9"/>
    <w:rsid w:val="00704EA3"/>
    <w:rsid w:val="00710CB8"/>
    <w:rsid w:val="00715AD1"/>
    <w:rsid w:val="0072070A"/>
    <w:rsid w:val="007207EA"/>
    <w:rsid w:val="00732287"/>
    <w:rsid w:val="007343B2"/>
    <w:rsid w:val="00740CB8"/>
    <w:rsid w:val="00743B80"/>
    <w:rsid w:val="00743F49"/>
    <w:rsid w:val="007766D4"/>
    <w:rsid w:val="00783727"/>
    <w:rsid w:val="00791E1A"/>
    <w:rsid w:val="007957EF"/>
    <w:rsid w:val="0079588A"/>
    <w:rsid w:val="007A01E0"/>
    <w:rsid w:val="007A3017"/>
    <w:rsid w:val="007B0BD9"/>
    <w:rsid w:val="007B1337"/>
    <w:rsid w:val="007D0904"/>
    <w:rsid w:val="007E315E"/>
    <w:rsid w:val="007F6178"/>
    <w:rsid w:val="00810962"/>
    <w:rsid w:val="00813504"/>
    <w:rsid w:val="00816B1A"/>
    <w:rsid w:val="00816DB8"/>
    <w:rsid w:val="00841E60"/>
    <w:rsid w:val="00861AA0"/>
    <w:rsid w:val="0087060D"/>
    <w:rsid w:val="008760F7"/>
    <w:rsid w:val="0088110E"/>
    <w:rsid w:val="00885351"/>
    <w:rsid w:val="0089119D"/>
    <w:rsid w:val="00891DB4"/>
    <w:rsid w:val="00895C45"/>
    <w:rsid w:val="008B2952"/>
    <w:rsid w:val="008C0033"/>
    <w:rsid w:val="008E0740"/>
    <w:rsid w:val="008E15A6"/>
    <w:rsid w:val="008E6C24"/>
    <w:rsid w:val="009061B2"/>
    <w:rsid w:val="00927404"/>
    <w:rsid w:val="00933638"/>
    <w:rsid w:val="009360A0"/>
    <w:rsid w:val="00941FEB"/>
    <w:rsid w:val="00944C5E"/>
    <w:rsid w:val="00945F07"/>
    <w:rsid w:val="009506D5"/>
    <w:rsid w:val="00956B69"/>
    <w:rsid w:val="00956FF2"/>
    <w:rsid w:val="009814C7"/>
    <w:rsid w:val="00987248"/>
    <w:rsid w:val="009904BA"/>
    <w:rsid w:val="009905C5"/>
    <w:rsid w:val="009A03D5"/>
    <w:rsid w:val="009A43AE"/>
    <w:rsid w:val="009B2BA9"/>
    <w:rsid w:val="009B4C54"/>
    <w:rsid w:val="009B53CE"/>
    <w:rsid w:val="009B74B0"/>
    <w:rsid w:val="009C4586"/>
    <w:rsid w:val="009C5BEF"/>
    <w:rsid w:val="009D11C4"/>
    <w:rsid w:val="009D2C9F"/>
    <w:rsid w:val="009D5E80"/>
    <w:rsid w:val="009D79E0"/>
    <w:rsid w:val="009E0978"/>
    <w:rsid w:val="009F15B3"/>
    <w:rsid w:val="00A0210F"/>
    <w:rsid w:val="00A031E4"/>
    <w:rsid w:val="00A14EB8"/>
    <w:rsid w:val="00A1606A"/>
    <w:rsid w:val="00A2109C"/>
    <w:rsid w:val="00A237C7"/>
    <w:rsid w:val="00A42D59"/>
    <w:rsid w:val="00A448E9"/>
    <w:rsid w:val="00A47802"/>
    <w:rsid w:val="00A47AAB"/>
    <w:rsid w:val="00A55B0A"/>
    <w:rsid w:val="00A60FD4"/>
    <w:rsid w:val="00A62455"/>
    <w:rsid w:val="00A73DE8"/>
    <w:rsid w:val="00A74FDA"/>
    <w:rsid w:val="00A75222"/>
    <w:rsid w:val="00A77E60"/>
    <w:rsid w:val="00A9462C"/>
    <w:rsid w:val="00AA7973"/>
    <w:rsid w:val="00AB47DC"/>
    <w:rsid w:val="00AC6603"/>
    <w:rsid w:val="00AD23AB"/>
    <w:rsid w:val="00AD5145"/>
    <w:rsid w:val="00AE6501"/>
    <w:rsid w:val="00AE7DE7"/>
    <w:rsid w:val="00B017CA"/>
    <w:rsid w:val="00B06F9E"/>
    <w:rsid w:val="00B12CCE"/>
    <w:rsid w:val="00B13A74"/>
    <w:rsid w:val="00B158ED"/>
    <w:rsid w:val="00B27091"/>
    <w:rsid w:val="00B45174"/>
    <w:rsid w:val="00B46A69"/>
    <w:rsid w:val="00B47588"/>
    <w:rsid w:val="00B5389E"/>
    <w:rsid w:val="00B5430B"/>
    <w:rsid w:val="00B55DED"/>
    <w:rsid w:val="00B62F02"/>
    <w:rsid w:val="00B7034A"/>
    <w:rsid w:val="00B70891"/>
    <w:rsid w:val="00B7200A"/>
    <w:rsid w:val="00B723AB"/>
    <w:rsid w:val="00B757CD"/>
    <w:rsid w:val="00B75808"/>
    <w:rsid w:val="00B846BF"/>
    <w:rsid w:val="00B922A1"/>
    <w:rsid w:val="00B95077"/>
    <w:rsid w:val="00BA2FC6"/>
    <w:rsid w:val="00BE13E5"/>
    <w:rsid w:val="00BE3B75"/>
    <w:rsid w:val="00BE3C51"/>
    <w:rsid w:val="00BF48F2"/>
    <w:rsid w:val="00C06F87"/>
    <w:rsid w:val="00C16007"/>
    <w:rsid w:val="00C512E5"/>
    <w:rsid w:val="00C60A86"/>
    <w:rsid w:val="00C63D7B"/>
    <w:rsid w:val="00C655BB"/>
    <w:rsid w:val="00C81D38"/>
    <w:rsid w:val="00C822CB"/>
    <w:rsid w:val="00C95658"/>
    <w:rsid w:val="00CA2CB3"/>
    <w:rsid w:val="00CA4BDE"/>
    <w:rsid w:val="00CC5D61"/>
    <w:rsid w:val="00CC615D"/>
    <w:rsid w:val="00CD0C3A"/>
    <w:rsid w:val="00CD76E2"/>
    <w:rsid w:val="00CE50CC"/>
    <w:rsid w:val="00CE6FEB"/>
    <w:rsid w:val="00D13F32"/>
    <w:rsid w:val="00D177F1"/>
    <w:rsid w:val="00D213BE"/>
    <w:rsid w:val="00D44936"/>
    <w:rsid w:val="00D46F36"/>
    <w:rsid w:val="00D55631"/>
    <w:rsid w:val="00D77BFE"/>
    <w:rsid w:val="00D920DA"/>
    <w:rsid w:val="00DA7F7B"/>
    <w:rsid w:val="00DB21E9"/>
    <w:rsid w:val="00DB5C2A"/>
    <w:rsid w:val="00DB7AD5"/>
    <w:rsid w:val="00DC50AB"/>
    <w:rsid w:val="00DD0178"/>
    <w:rsid w:val="00DD4F73"/>
    <w:rsid w:val="00DE12FD"/>
    <w:rsid w:val="00DE363B"/>
    <w:rsid w:val="00DF1B11"/>
    <w:rsid w:val="00DF4228"/>
    <w:rsid w:val="00E176B7"/>
    <w:rsid w:val="00E22BA8"/>
    <w:rsid w:val="00E35AC8"/>
    <w:rsid w:val="00E42512"/>
    <w:rsid w:val="00E4765F"/>
    <w:rsid w:val="00E52636"/>
    <w:rsid w:val="00E535B9"/>
    <w:rsid w:val="00E54D5B"/>
    <w:rsid w:val="00E5609A"/>
    <w:rsid w:val="00E771E5"/>
    <w:rsid w:val="00E90514"/>
    <w:rsid w:val="00EA48F1"/>
    <w:rsid w:val="00EB01FF"/>
    <w:rsid w:val="00ED588A"/>
    <w:rsid w:val="00EE185D"/>
    <w:rsid w:val="00EF646A"/>
    <w:rsid w:val="00F03D0E"/>
    <w:rsid w:val="00F04638"/>
    <w:rsid w:val="00F10450"/>
    <w:rsid w:val="00F20B74"/>
    <w:rsid w:val="00F31875"/>
    <w:rsid w:val="00F433CE"/>
    <w:rsid w:val="00F520B5"/>
    <w:rsid w:val="00F52976"/>
    <w:rsid w:val="00F54A50"/>
    <w:rsid w:val="00F61708"/>
    <w:rsid w:val="00F7147B"/>
    <w:rsid w:val="00F71F30"/>
    <w:rsid w:val="00F7571C"/>
    <w:rsid w:val="00F768C3"/>
    <w:rsid w:val="00F81A76"/>
    <w:rsid w:val="00F925E0"/>
    <w:rsid w:val="00F95B72"/>
    <w:rsid w:val="00F97A4C"/>
    <w:rsid w:val="00FA2F0B"/>
    <w:rsid w:val="00FA426E"/>
    <w:rsid w:val="00FA4876"/>
    <w:rsid w:val="00FB4416"/>
    <w:rsid w:val="00FD0EA0"/>
    <w:rsid w:val="00FD19BE"/>
    <w:rsid w:val="00FD3120"/>
    <w:rsid w:val="00FD6E5B"/>
    <w:rsid w:val="00FE13AE"/>
    <w:rsid w:val="00FE1E49"/>
    <w:rsid w:val="00FF33C9"/>
    <w:rsid w:val="00FF459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F5297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next w:val="Standard"/>
    <w:link w:val="berschrift2Zchn"/>
    <w:uiPriority w:val="9"/>
    <w:semiHidden/>
    <w:unhideWhenUsed/>
    <w:qFormat/>
    <w:rsid w:val="00F433C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E54D5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535B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535B9"/>
    <w:rPr>
      <w:rFonts w:ascii="Tahoma" w:hAnsi="Tahoma" w:cs="Tahoma"/>
      <w:sz w:val="16"/>
      <w:szCs w:val="16"/>
    </w:rPr>
  </w:style>
  <w:style w:type="paragraph" w:styleId="StandardWeb">
    <w:name w:val="Normal (Web)"/>
    <w:basedOn w:val="Standard"/>
    <w:uiPriority w:val="99"/>
    <w:unhideWhenUsed/>
    <w:rsid w:val="00222E0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222E02"/>
    <w:rPr>
      <w:color w:val="0000FF"/>
      <w:u w:val="single"/>
    </w:rPr>
  </w:style>
  <w:style w:type="character" w:customStyle="1" w:styleId="spanar">
    <w:name w:val="spanar"/>
    <w:basedOn w:val="Absatz-Standardschriftart"/>
    <w:rsid w:val="009A03D5"/>
  </w:style>
  <w:style w:type="character" w:customStyle="1" w:styleId="versenumber">
    <w:name w:val="versenumber"/>
    <w:basedOn w:val="Absatz-Standardschriftart"/>
    <w:rsid w:val="004B541C"/>
  </w:style>
  <w:style w:type="character" w:customStyle="1" w:styleId="highl">
    <w:name w:val="highl"/>
    <w:basedOn w:val="Absatz-Standardschriftart"/>
    <w:rsid w:val="001B78B4"/>
  </w:style>
  <w:style w:type="character" w:styleId="HTMLZitat">
    <w:name w:val="HTML Cite"/>
    <w:basedOn w:val="Absatz-Standardschriftart"/>
    <w:uiPriority w:val="99"/>
    <w:semiHidden/>
    <w:unhideWhenUsed/>
    <w:rsid w:val="00D920DA"/>
    <w:rPr>
      <w:i/>
      <w:iCs/>
    </w:rPr>
  </w:style>
  <w:style w:type="character" w:customStyle="1" w:styleId="berschrift1Zchn">
    <w:name w:val="Überschrift 1 Zchn"/>
    <w:basedOn w:val="Absatz-Standardschriftart"/>
    <w:link w:val="berschrift1"/>
    <w:uiPriority w:val="9"/>
    <w:rsid w:val="00F52976"/>
    <w:rPr>
      <w:rFonts w:ascii="Times New Roman" w:eastAsia="Times New Roman" w:hAnsi="Times New Roman" w:cs="Times New Roman"/>
      <w:b/>
      <w:bCs/>
      <w:kern w:val="36"/>
      <w:sz w:val="48"/>
      <w:szCs w:val="48"/>
      <w:lang w:eastAsia="de-DE"/>
    </w:rPr>
  </w:style>
  <w:style w:type="paragraph" w:customStyle="1" w:styleId="widget">
    <w:name w:val="widget"/>
    <w:basedOn w:val="Standard"/>
    <w:rsid w:val="00F52976"/>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TabellenInhalt">
    <w:name w:val="Tabellen Inhalt"/>
    <w:basedOn w:val="Standard"/>
    <w:rsid w:val="009B53CE"/>
    <w:pPr>
      <w:widowControl w:val="0"/>
      <w:suppressLineNumbers/>
      <w:suppressAutoHyphens/>
      <w:spacing w:after="0" w:line="240" w:lineRule="auto"/>
    </w:pPr>
    <w:rPr>
      <w:rFonts w:ascii="Times New Roman" w:eastAsia="Arial Unicode MS" w:hAnsi="Times New Roman" w:cs="Tahoma"/>
      <w:kern w:val="2"/>
      <w:sz w:val="24"/>
      <w:szCs w:val="24"/>
      <w:lang w:eastAsia="de-DE"/>
    </w:rPr>
  </w:style>
  <w:style w:type="character" w:customStyle="1" w:styleId="reftext">
    <w:name w:val="reftext"/>
    <w:basedOn w:val="Absatz-Standardschriftart"/>
    <w:rsid w:val="009360A0"/>
  </w:style>
  <w:style w:type="character" w:customStyle="1" w:styleId="person">
    <w:name w:val="person"/>
    <w:basedOn w:val="Absatz-Standardschriftart"/>
    <w:rsid w:val="001247B7"/>
  </w:style>
  <w:style w:type="character" w:styleId="Fett">
    <w:name w:val="Strong"/>
    <w:basedOn w:val="Absatz-Standardschriftart"/>
    <w:uiPriority w:val="22"/>
    <w:qFormat/>
    <w:rsid w:val="00156045"/>
    <w:rPr>
      <w:b/>
      <w:bCs/>
    </w:rPr>
  </w:style>
  <w:style w:type="character" w:styleId="Hervorhebung">
    <w:name w:val="Emphasis"/>
    <w:basedOn w:val="Absatz-Standardschriftart"/>
    <w:uiPriority w:val="20"/>
    <w:qFormat/>
    <w:rsid w:val="00BE13E5"/>
    <w:rPr>
      <w:i/>
      <w:iCs/>
    </w:rPr>
  </w:style>
  <w:style w:type="character" w:customStyle="1" w:styleId="hcf-headline">
    <w:name w:val="hcf-headline"/>
    <w:basedOn w:val="Absatz-Standardschriftart"/>
    <w:rsid w:val="003A1C7B"/>
  </w:style>
  <w:style w:type="character" w:customStyle="1" w:styleId="st">
    <w:name w:val="st"/>
    <w:basedOn w:val="Absatz-Standardschriftart"/>
    <w:rsid w:val="005E0490"/>
  </w:style>
  <w:style w:type="character" w:customStyle="1" w:styleId="berschrift2Zchn">
    <w:name w:val="Überschrift 2 Zchn"/>
    <w:basedOn w:val="Absatz-Standardschriftart"/>
    <w:link w:val="berschrift2"/>
    <w:uiPriority w:val="9"/>
    <w:semiHidden/>
    <w:rsid w:val="00F433CE"/>
    <w:rPr>
      <w:rFonts w:asciiTheme="majorHAnsi" w:eastAsiaTheme="majorEastAsia" w:hAnsiTheme="majorHAnsi" w:cstheme="majorBidi"/>
      <w:b/>
      <w:bCs/>
      <w:color w:val="4F81BD" w:themeColor="accent1"/>
      <w:sz w:val="26"/>
      <w:szCs w:val="26"/>
    </w:rPr>
  </w:style>
  <w:style w:type="character" w:customStyle="1" w:styleId="kicker">
    <w:name w:val="kicker"/>
    <w:basedOn w:val="Absatz-Standardschriftart"/>
    <w:rsid w:val="00F433CE"/>
  </w:style>
  <w:style w:type="character" w:customStyle="1" w:styleId="headline">
    <w:name w:val="headline"/>
    <w:basedOn w:val="Absatz-Standardschriftart"/>
    <w:rsid w:val="00F433CE"/>
  </w:style>
  <w:style w:type="character" w:customStyle="1" w:styleId="versetext">
    <w:name w:val="versetext"/>
    <w:basedOn w:val="Absatz-Standardschriftart"/>
    <w:rsid w:val="00123F29"/>
  </w:style>
  <w:style w:type="character" w:customStyle="1" w:styleId="versenum">
    <w:name w:val="versenum"/>
    <w:basedOn w:val="Absatz-Standardschriftart"/>
    <w:rsid w:val="00123F29"/>
  </w:style>
  <w:style w:type="character" w:customStyle="1" w:styleId="berschrift3Zchn">
    <w:name w:val="Überschrift 3 Zchn"/>
    <w:basedOn w:val="Absatz-Standardschriftart"/>
    <w:link w:val="berschrift3"/>
    <w:uiPriority w:val="9"/>
    <w:semiHidden/>
    <w:rsid w:val="00E54D5B"/>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F5297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next w:val="Standard"/>
    <w:link w:val="berschrift2Zchn"/>
    <w:uiPriority w:val="9"/>
    <w:semiHidden/>
    <w:unhideWhenUsed/>
    <w:qFormat/>
    <w:rsid w:val="00F433C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E54D5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535B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535B9"/>
    <w:rPr>
      <w:rFonts w:ascii="Tahoma" w:hAnsi="Tahoma" w:cs="Tahoma"/>
      <w:sz w:val="16"/>
      <w:szCs w:val="16"/>
    </w:rPr>
  </w:style>
  <w:style w:type="paragraph" w:styleId="StandardWeb">
    <w:name w:val="Normal (Web)"/>
    <w:basedOn w:val="Standard"/>
    <w:uiPriority w:val="99"/>
    <w:unhideWhenUsed/>
    <w:rsid w:val="00222E0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222E02"/>
    <w:rPr>
      <w:color w:val="0000FF"/>
      <w:u w:val="single"/>
    </w:rPr>
  </w:style>
  <w:style w:type="character" w:customStyle="1" w:styleId="spanar">
    <w:name w:val="spanar"/>
    <w:basedOn w:val="Absatz-Standardschriftart"/>
    <w:rsid w:val="009A03D5"/>
  </w:style>
  <w:style w:type="character" w:customStyle="1" w:styleId="versenumber">
    <w:name w:val="versenumber"/>
    <w:basedOn w:val="Absatz-Standardschriftart"/>
    <w:rsid w:val="004B541C"/>
  </w:style>
  <w:style w:type="character" w:customStyle="1" w:styleId="highl">
    <w:name w:val="highl"/>
    <w:basedOn w:val="Absatz-Standardschriftart"/>
    <w:rsid w:val="001B78B4"/>
  </w:style>
  <w:style w:type="character" w:styleId="HTMLZitat">
    <w:name w:val="HTML Cite"/>
    <w:basedOn w:val="Absatz-Standardschriftart"/>
    <w:uiPriority w:val="99"/>
    <w:semiHidden/>
    <w:unhideWhenUsed/>
    <w:rsid w:val="00D920DA"/>
    <w:rPr>
      <w:i/>
      <w:iCs/>
    </w:rPr>
  </w:style>
  <w:style w:type="character" w:customStyle="1" w:styleId="berschrift1Zchn">
    <w:name w:val="Überschrift 1 Zchn"/>
    <w:basedOn w:val="Absatz-Standardschriftart"/>
    <w:link w:val="berschrift1"/>
    <w:uiPriority w:val="9"/>
    <w:rsid w:val="00F52976"/>
    <w:rPr>
      <w:rFonts w:ascii="Times New Roman" w:eastAsia="Times New Roman" w:hAnsi="Times New Roman" w:cs="Times New Roman"/>
      <w:b/>
      <w:bCs/>
      <w:kern w:val="36"/>
      <w:sz w:val="48"/>
      <w:szCs w:val="48"/>
      <w:lang w:eastAsia="de-DE"/>
    </w:rPr>
  </w:style>
  <w:style w:type="paragraph" w:customStyle="1" w:styleId="widget">
    <w:name w:val="widget"/>
    <w:basedOn w:val="Standard"/>
    <w:rsid w:val="00F52976"/>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TabellenInhalt">
    <w:name w:val="Tabellen Inhalt"/>
    <w:basedOn w:val="Standard"/>
    <w:rsid w:val="009B53CE"/>
    <w:pPr>
      <w:widowControl w:val="0"/>
      <w:suppressLineNumbers/>
      <w:suppressAutoHyphens/>
      <w:spacing w:after="0" w:line="240" w:lineRule="auto"/>
    </w:pPr>
    <w:rPr>
      <w:rFonts w:ascii="Times New Roman" w:eastAsia="Arial Unicode MS" w:hAnsi="Times New Roman" w:cs="Tahoma"/>
      <w:kern w:val="2"/>
      <w:sz w:val="24"/>
      <w:szCs w:val="24"/>
      <w:lang w:eastAsia="de-DE"/>
    </w:rPr>
  </w:style>
  <w:style w:type="character" w:customStyle="1" w:styleId="reftext">
    <w:name w:val="reftext"/>
    <w:basedOn w:val="Absatz-Standardschriftart"/>
    <w:rsid w:val="009360A0"/>
  </w:style>
  <w:style w:type="character" w:customStyle="1" w:styleId="person">
    <w:name w:val="person"/>
    <w:basedOn w:val="Absatz-Standardschriftart"/>
    <w:rsid w:val="001247B7"/>
  </w:style>
  <w:style w:type="character" w:styleId="Fett">
    <w:name w:val="Strong"/>
    <w:basedOn w:val="Absatz-Standardschriftart"/>
    <w:uiPriority w:val="22"/>
    <w:qFormat/>
    <w:rsid w:val="00156045"/>
    <w:rPr>
      <w:b/>
      <w:bCs/>
    </w:rPr>
  </w:style>
  <w:style w:type="character" w:styleId="Hervorhebung">
    <w:name w:val="Emphasis"/>
    <w:basedOn w:val="Absatz-Standardschriftart"/>
    <w:uiPriority w:val="20"/>
    <w:qFormat/>
    <w:rsid w:val="00BE13E5"/>
    <w:rPr>
      <w:i/>
      <w:iCs/>
    </w:rPr>
  </w:style>
  <w:style w:type="character" w:customStyle="1" w:styleId="hcf-headline">
    <w:name w:val="hcf-headline"/>
    <w:basedOn w:val="Absatz-Standardschriftart"/>
    <w:rsid w:val="003A1C7B"/>
  </w:style>
  <w:style w:type="character" w:customStyle="1" w:styleId="st">
    <w:name w:val="st"/>
    <w:basedOn w:val="Absatz-Standardschriftart"/>
    <w:rsid w:val="005E0490"/>
  </w:style>
  <w:style w:type="character" w:customStyle="1" w:styleId="berschrift2Zchn">
    <w:name w:val="Überschrift 2 Zchn"/>
    <w:basedOn w:val="Absatz-Standardschriftart"/>
    <w:link w:val="berschrift2"/>
    <w:uiPriority w:val="9"/>
    <w:semiHidden/>
    <w:rsid w:val="00F433CE"/>
    <w:rPr>
      <w:rFonts w:asciiTheme="majorHAnsi" w:eastAsiaTheme="majorEastAsia" w:hAnsiTheme="majorHAnsi" w:cstheme="majorBidi"/>
      <w:b/>
      <w:bCs/>
      <w:color w:val="4F81BD" w:themeColor="accent1"/>
      <w:sz w:val="26"/>
      <w:szCs w:val="26"/>
    </w:rPr>
  </w:style>
  <w:style w:type="character" w:customStyle="1" w:styleId="kicker">
    <w:name w:val="kicker"/>
    <w:basedOn w:val="Absatz-Standardschriftart"/>
    <w:rsid w:val="00F433CE"/>
  </w:style>
  <w:style w:type="character" w:customStyle="1" w:styleId="headline">
    <w:name w:val="headline"/>
    <w:basedOn w:val="Absatz-Standardschriftart"/>
    <w:rsid w:val="00F433CE"/>
  </w:style>
  <w:style w:type="character" w:customStyle="1" w:styleId="versetext">
    <w:name w:val="versetext"/>
    <w:basedOn w:val="Absatz-Standardschriftart"/>
    <w:rsid w:val="00123F29"/>
  </w:style>
  <w:style w:type="character" w:customStyle="1" w:styleId="versenum">
    <w:name w:val="versenum"/>
    <w:basedOn w:val="Absatz-Standardschriftart"/>
    <w:rsid w:val="00123F29"/>
  </w:style>
  <w:style w:type="character" w:customStyle="1" w:styleId="berschrift3Zchn">
    <w:name w:val="Überschrift 3 Zchn"/>
    <w:basedOn w:val="Absatz-Standardschriftart"/>
    <w:link w:val="berschrift3"/>
    <w:uiPriority w:val="9"/>
    <w:semiHidden/>
    <w:rsid w:val="00E54D5B"/>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80681">
      <w:bodyDiv w:val="1"/>
      <w:marLeft w:val="0"/>
      <w:marRight w:val="0"/>
      <w:marTop w:val="0"/>
      <w:marBottom w:val="0"/>
      <w:divBdr>
        <w:top w:val="none" w:sz="0" w:space="0" w:color="auto"/>
        <w:left w:val="none" w:sz="0" w:space="0" w:color="auto"/>
        <w:bottom w:val="none" w:sz="0" w:space="0" w:color="auto"/>
        <w:right w:val="none" w:sz="0" w:space="0" w:color="auto"/>
      </w:divBdr>
    </w:div>
    <w:div w:id="22874762">
      <w:bodyDiv w:val="1"/>
      <w:marLeft w:val="0"/>
      <w:marRight w:val="0"/>
      <w:marTop w:val="0"/>
      <w:marBottom w:val="0"/>
      <w:divBdr>
        <w:top w:val="none" w:sz="0" w:space="0" w:color="auto"/>
        <w:left w:val="none" w:sz="0" w:space="0" w:color="auto"/>
        <w:bottom w:val="none" w:sz="0" w:space="0" w:color="auto"/>
        <w:right w:val="none" w:sz="0" w:space="0" w:color="auto"/>
      </w:divBdr>
      <w:divsChild>
        <w:div w:id="1350982500">
          <w:marLeft w:val="0"/>
          <w:marRight w:val="0"/>
          <w:marTop w:val="0"/>
          <w:marBottom w:val="0"/>
          <w:divBdr>
            <w:top w:val="none" w:sz="0" w:space="0" w:color="auto"/>
            <w:left w:val="none" w:sz="0" w:space="0" w:color="auto"/>
            <w:bottom w:val="none" w:sz="0" w:space="0" w:color="auto"/>
            <w:right w:val="none" w:sz="0" w:space="0" w:color="auto"/>
          </w:divBdr>
        </w:div>
        <w:div w:id="939528610">
          <w:marLeft w:val="0"/>
          <w:marRight w:val="0"/>
          <w:marTop w:val="0"/>
          <w:marBottom w:val="0"/>
          <w:divBdr>
            <w:top w:val="none" w:sz="0" w:space="0" w:color="auto"/>
            <w:left w:val="none" w:sz="0" w:space="0" w:color="auto"/>
            <w:bottom w:val="none" w:sz="0" w:space="0" w:color="auto"/>
            <w:right w:val="none" w:sz="0" w:space="0" w:color="auto"/>
          </w:divBdr>
        </w:div>
      </w:divsChild>
    </w:div>
    <w:div w:id="102308679">
      <w:bodyDiv w:val="1"/>
      <w:marLeft w:val="0"/>
      <w:marRight w:val="0"/>
      <w:marTop w:val="0"/>
      <w:marBottom w:val="0"/>
      <w:divBdr>
        <w:top w:val="none" w:sz="0" w:space="0" w:color="auto"/>
        <w:left w:val="none" w:sz="0" w:space="0" w:color="auto"/>
        <w:bottom w:val="none" w:sz="0" w:space="0" w:color="auto"/>
        <w:right w:val="none" w:sz="0" w:space="0" w:color="auto"/>
      </w:divBdr>
      <w:divsChild>
        <w:div w:id="1752195018">
          <w:marLeft w:val="0"/>
          <w:marRight w:val="0"/>
          <w:marTop w:val="0"/>
          <w:marBottom w:val="0"/>
          <w:divBdr>
            <w:top w:val="none" w:sz="0" w:space="0" w:color="auto"/>
            <w:left w:val="none" w:sz="0" w:space="0" w:color="auto"/>
            <w:bottom w:val="none" w:sz="0" w:space="0" w:color="auto"/>
            <w:right w:val="none" w:sz="0" w:space="0" w:color="auto"/>
          </w:divBdr>
        </w:div>
        <w:div w:id="1990091850">
          <w:marLeft w:val="0"/>
          <w:marRight w:val="0"/>
          <w:marTop w:val="0"/>
          <w:marBottom w:val="0"/>
          <w:divBdr>
            <w:top w:val="none" w:sz="0" w:space="0" w:color="auto"/>
            <w:left w:val="none" w:sz="0" w:space="0" w:color="auto"/>
            <w:bottom w:val="none" w:sz="0" w:space="0" w:color="auto"/>
            <w:right w:val="none" w:sz="0" w:space="0" w:color="auto"/>
          </w:divBdr>
        </w:div>
        <w:div w:id="2145729400">
          <w:marLeft w:val="0"/>
          <w:marRight w:val="0"/>
          <w:marTop w:val="0"/>
          <w:marBottom w:val="0"/>
          <w:divBdr>
            <w:top w:val="none" w:sz="0" w:space="0" w:color="auto"/>
            <w:left w:val="none" w:sz="0" w:space="0" w:color="auto"/>
            <w:bottom w:val="none" w:sz="0" w:space="0" w:color="auto"/>
            <w:right w:val="none" w:sz="0" w:space="0" w:color="auto"/>
          </w:divBdr>
        </w:div>
      </w:divsChild>
    </w:div>
    <w:div w:id="112674354">
      <w:bodyDiv w:val="1"/>
      <w:marLeft w:val="0"/>
      <w:marRight w:val="0"/>
      <w:marTop w:val="0"/>
      <w:marBottom w:val="0"/>
      <w:divBdr>
        <w:top w:val="none" w:sz="0" w:space="0" w:color="auto"/>
        <w:left w:val="none" w:sz="0" w:space="0" w:color="auto"/>
        <w:bottom w:val="none" w:sz="0" w:space="0" w:color="auto"/>
        <w:right w:val="none" w:sz="0" w:space="0" w:color="auto"/>
      </w:divBdr>
      <w:divsChild>
        <w:div w:id="1238513051">
          <w:marLeft w:val="0"/>
          <w:marRight w:val="0"/>
          <w:marTop w:val="0"/>
          <w:marBottom w:val="0"/>
          <w:divBdr>
            <w:top w:val="none" w:sz="0" w:space="0" w:color="auto"/>
            <w:left w:val="none" w:sz="0" w:space="0" w:color="auto"/>
            <w:bottom w:val="none" w:sz="0" w:space="0" w:color="auto"/>
            <w:right w:val="none" w:sz="0" w:space="0" w:color="auto"/>
          </w:divBdr>
        </w:div>
        <w:div w:id="342318730">
          <w:marLeft w:val="0"/>
          <w:marRight w:val="0"/>
          <w:marTop w:val="0"/>
          <w:marBottom w:val="0"/>
          <w:divBdr>
            <w:top w:val="none" w:sz="0" w:space="0" w:color="auto"/>
            <w:left w:val="none" w:sz="0" w:space="0" w:color="auto"/>
            <w:bottom w:val="none" w:sz="0" w:space="0" w:color="auto"/>
            <w:right w:val="none" w:sz="0" w:space="0" w:color="auto"/>
          </w:divBdr>
        </w:div>
      </w:divsChild>
    </w:div>
    <w:div w:id="127629025">
      <w:bodyDiv w:val="1"/>
      <w:marLeft w:val="0"/>
      <w:marRight w:val="0"/>
      <w:marTop w:val="0"/>
      <w:marBottom w:val="0"/>
      <w:divBdr>
        <w:top w:val="none" w:sz="0" w:space="0" w:color="auto"/>
        <w:left w:val="none" w:sz="0" w:space="0" w:color="auto"/>
        <w:bottom w:val="none" w:sz="0" w:space="0" w:color="auto"/>
        <w:right w:val="none" w:sz="0" w:space="0" w:color="auto"/>
      </w:divBdr>
      <w:divsChild>
        <w:div w:id="235364596">
          <w:marLeft w:val="0"/>
          <w:marRight w:val="0"/>
          <w:marTop w:val="0"/>
          <w:marBottom w:val="0"/>
          <w:divBdr>
            <w:top w:val="none" w:sz="0" w:space="0" w:color="auto"/>
            <w:left w:val="none" w:sz="0" w:space="0" w:color="auto"/>
            <w:bottom w:val="none" w:sz="0" w:space="0" w:color="auto"/>
            <w:right w:val="none" w:sz="0" w:space="0" w:color="auto"/>
          </w:divBdr>
        </w:div>
      </w:divsChild>
    </w:div>
    <w:div w:id="427121568">
      <w:bodyDiv w:val="1"/>
      <w:marLeft w:val="0"/>
      <w:marRight w:val="0"/>
      <w:marTop w:val="0"/>
      <w:marBottom w:val="0"/>
      <w:divBdr>
        <w:top w:val="none" w:sz="0" w:space="0" w:color="auto"/>
        <w:left w:val="none" w:sz="0" w:space="0" w:color="auto"/>
        <w:bottom w:val="none" w:sz="0" w:space="0" w:color="auto"/>
        <w:right w:val="none" w:sz="0" w:space="0" w:color="auto"/>
      </w:divBdr>
    </w:div>
    <w:div w:id="632910431">
      <w:bodyDiv w:val="1"/>
      <w:marLeft w:val="0"/>
      <w:marRight w:val="0"/>
      <w:marTop w:val="0"/>
      <w:marBottom w:val="0"/>
      <w:divBdr>
        <w:top w:val="none" w:sz="0" w:space="0" w:color="auto"/>
        <w:left w:val="none" w:sz="0" w:space="0" w:color="auto"/>
        <w:bottom w:val="none" w:sz="0" w:space="0" w:color="auto"/>
        <w:right w:val="none" w:sz="0" w:space="0" w:color="auto"/>
      </w:divBdr>
    </w:div>
    <w:div w:id="734396918">
      <w:bodyDiv w:val="1"/>
      <w:marLeft w:val="0"/>
      <w:marRight w:val="0"/>
      <w:marTop w:val="0"/>
      <w:marBottom w:val="0"/>
      <w:divBdr>
        <w:top w:val="none" w:sz="0" w:space="0" w:color="auto"/>
        <w:left w:val="none" w:sz="0" w:space="0" w:color="auto"/>
        <w:bottom w:val="none" w:sz="0" w:space="0" w:color="auto"/>
        <w:right w:val="none" w:sz="0" w:space="0" w:color="auto"/>
      </w:divBdr>
    </w:div>
    <w:div w:id="755983653">
      <w:bodyDiv w:val="1"/>
      <w:marLeft w:val="0"/>
      <w:marRight w:val="0"/>
      <w:marTop w:val="0"/>
      <w:marBottom w:val="0"/>
      <w:divBdr>
        <w:top w:val="none" w:sz="0" w:space="0" w:color="auto"/>
        <w:left w:val="none" w:sz="0" w:space="0" w:color="auto"/>
        <w:bottom w:val="none" w:sz="0" w:space="0" w:color="auto"/>
        <w:right w:val="none" w:sz="0" w:space="0" w:color="auto"/>
      </w:divBdr>
    </w:div>
    <w:div w:id="891306108">
      <w:bodyDiv w:val="1"/>
      <w:marLeft w:val="0"/>
      <w:marRight w:val="0"/>
      <w:marTop w:val="0"/>
      <w:marBottom w:val="0"/>
      <w:divBdr>
        <w:top w:val="none" w:sz="0" w:space="0" w:color="auto"/>
        <w:left w:val="none" w:sz="0" w:space="0" w:color="auto"/>
        <w:bottom w:val="none" w:sz="0" w:space="0" w:color="auto"/>
        <w:right w:val="none" w:sz="0" w:space="0" w:color="auto"/>
      </w:divBdr>
      <w:divsChild>
        <w:div w:id="1298416726">
          <w:marLeft w:val="0"/>
          <w:marRight w:val="0"/>
          <w:marTop w:val="0"/>
          <w:marBottom w:val="0"/>
          <w:divBdr>
            <w:top w:val="none" w:sz="0" w:space="0" w:color="auto"/>
            <w:left w:val="none" w:sz="0" w:space="0" w:color="auto"/>
            <w:bottom w:val="none" w:sz="0" w:space="0" w:color="auto"/>
            <w:right w:val="none" w:sz="0" w:space="0" w:color="auto"/>
          </w:divBdr>
        </w:div>
      </w:divsChild>
    </w:div>
    <w:div w:id="1221818294">
      <w:bodyDiv w:val="1"/>
      <w:marLeft w:val="0"/>
      <w:marRight w:val="0"/>
      <w:marTop w:val="0"/>
      <w:marBottom w:val="0"/>
      <w:divBdr>
        <w:top w:val="none" w:sz="0" w:space="0" w:color="auto"/>
        <w:left w:val="none" w:sz="0" w:space="0" w:color="auto"/>
        <w:bottom w:val="none" w:sz="0" w:space="0" w:color="auto"/>
        <w:right w:val="none" w:sz="0" w:space="0" w:color="auto"/>
      </w:divBdr>
      <w:divsChild>
        <w:div w:id="779253079">
          <w:marLeft w:val="0"/>
          <w:marRight w:val="0"/>
          <w:marTop w:val="240"/>
          <w:marBottom w:val="240"/>
          <w:divBdr>
            <w:top w:val="none" w:sz="0" w:space="0" w:color="auto"/>
            <w:left w:val="none" w:sz="0" w:space="0" w:color="auto"/>
            <w:bottom w:val="none" w:sz="0" w:space="0" w:color="auto"/>
            <w:right w:val="none" w:sz="0" w:space="0" w:color="auto"/>
          </w:divBdr>
          <w:divsChild>
            <w:div w:id="6764236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14261208">
          <w:marLeft w:val="240"/>
          <w:marRight w:val="0"/>
          <w:marTop w:val="0"/>
          <w:marBottom w:val="240"/>
          <w:divBdr>
            <w:top w:val="none" w:sz="0" w:space="0" w:color="auto"/>
            <w:left w:val="none" w:sz="0" w:space="0" w:color="auto"/>
            <w:bottom w:val="none" w:sz="0" w:space="0" w:color="auto"/>
            <w:right w:val="none" w:sz="0" w:space="0" w:color="auto"/>
          </w:divBdr>
        </w:div>
      </w:divsChild>
    </w:div>
    <w:div w:id="1329551295">
      <w:bodyDiv w:val="1"/>
      <w:marLeft w:val="0"/>
      <w:marRight w:val="0"/>
      <w:marTop w:val="0"/>
      <w:marBottom w:val="0"/>
      <w:divBdr>
        <w:top w:val="none" w:sz="0" w:space="0" w:color="auto"/>
        <w:left w:val="none" w:sz="0" w:space="0" w:color="auto"/>
        <w:bottom w:val="none" w:sz="0" w:space="0" w:color="auto"/>
        <w:right w:val="none" w:sz="0" w:space="0" w:color="auto"/>
      </w:divBdr>
      <w:divsChild>
        <w:div w:id="2041199889">
          <w:marLeft w:val="0"/>
          <w:marRight w:val="0"/>
          <w:marTop w:val="0"/>
          <w:marBottom w:val="0"/>
          <w:divBdr>
            <w:top w:val="none" w:sz="0" w:space="0" w:color="auto"/>
            <w:left w:val="none" w:sz="0" w:space="0" w:color="auto"/>
            <w:bottom w:val="none" w:sz="0" w:space="0" w:color="auto"/>
            <w:right w:val="none" w:sz="0" w:space="0" w:color="auto"/>
          </w:divBdr>
        </w:div>
      </w:divsChild>
    </w:div>
    <w:div w:id="1543321283">
      <w:bodyDiv w:val="1"/>
      <w:marLeft w:val="0"/>
      <w:marRight w:val="0"/>
      <w:marTop w:val="0"/>
      <w:marBottom w:val="0"/>
      <w:divBdr>
        <w:top w:val="none" w:sz="0" w:space="0" w:color="auto"/>
        <w:left w:val="none" w:sz="0" w:space="0" w:color="auto"/>
        <w:bottom w:val="none" w:sz="0" w:space="0" w:color="auto"/>
        <w:right w:val="none" w:sz="0" w:space="0" w:color="auto"/>
      </w:divBdr>
      <w:divsChild>
        <w:div w:id="350376714">
          <w:marLeft w:val="0"/>
          <w:marRight w:val="0"/>
          <w:marTop w:val="0"/>
          <w:marBottom w:val="0"/>
          <w:divBdr>
            <w:top w:val="none" w:sz="0" w:space="0" w:color="auto"/>
            <w:left w:val="none" w:sz="0" w:space="0" w:color="auto"/>
            <w:bottom w:val="none" w:sz="0" w:space="0" w:color="auto"/>
            <w:right w:val="none" w:sz="0" w:space="0" w:color="auto"/>
          </w:divBdr>
        </w:div>
        <w:div w:id="1346857093">
          <w:marLeft w:val="0"/>
          <w:marRight w:val="0"/>
          <w:marTop w:val="0"/>
          <w:marBottom w:val="0"/>
          <w:divBdr>
            <w:top w:val="none" w:sz="0" w:space="0" w:color="auto"/>
            <w:left w:val="none" w:sz="0" w:space="0" w:color="auto"/>
            <w:bottom w:val="none" w:sz="0" w:space="0" w:color="auto"/>
            <w:right w:val="none" w:sz="0" w:space="0" w:color="auto"/>
          </w:divBdr>
        </w:div>
        <w:div w:id="1535076715">
          <w:marLeft w:val="0"/>
          <w:marRight w:val="0"/>
          <w:marTop w:val="0"/>
          <w:marBottom w:val="0"/>
          <w:divBdr>
            <w:top w:val="none" w:sz="0" w:space="0" w:color="auto"/>
            <w:left w:val="none" w:sz="0" w:space="0" w:color="auto"/>
            <w:bottom w:val="none" w:sz="0" w:space="0" w:color="auto"/>
            <w:right w:val="none" w:sz="0" w:space="0" w:color="auto"/>
          </w:divBdr>
        </w:div>
      </w:divsChild>
    </w:div>
    <w:div w:id="1603414008">
      <w:bodyDiv w:val="1"/>
      <w:marLeft w:val="0"/>
      <w:marRight w:val="0"/>
      <w:marTop w:val="0"/>
      <w:marBottom w:val="0"/>
      <w:divBdr>
        <w:top w:val="none" w:sz="0" w:space="0" w:color="auto"/>
        <w:left w:val="none" w:sz="0" w:space="0" w:color="auto"/>
        <w:bottom w:val="none" w:sz="0" w:space="0" w:color="auto"/>
        <w:right w:val="none" w:sz="0" w:space="0" w:color="auto"/>
      </w:divBdr>
    </w:div>
    <w:div w:id="1814984606">
      <w:bodyDiv w:val="1"/>
      <w:marLeft w:val="0"/>
      <w:marRight w:val="0"/>
      <w:marTop w:val="0"/>
      <w:marBottom w:val="0"/>
      <w:divBdr>
        <w:top w:val="none" w:sz="0" w:space="0" w:color="auto"/>
        <w:left w:val="none" w:sz="0" w:space="0" w:color="auto"/>
        <w:bottom w:val="none" w:sz="0" w:space="0" w:color="auto"/>
        <w:right w:val="none" w:sz="0" w:space="0" w:color="auto"/>
      </w:divBdr>
    </w:div>
    <w:div w:id="1863936078">
      <w:bodyDiv w:val="1"/>
      <w:marLeft w:val="0"/>
      <w:marRight w:val="0"/>
      <w:marTop w:val="0"/>
      <w:marBottom w:val="0"/>
      <w:divBdr>
        <w:top w:val="none" w:sz="0" w:space="0" w:color="auto"/>
        <w:left w:val="none" w:sz="0" w:space="0" w:color="auto"/>
        <w:bottom w:val="none" w:sz="0" w:space="0" w:color="auto"/>
        <w:right w:val="none" w:sz="0" w:space="0" w:color="auto"/>
      </w:divBdr>
    </w:div>
    <w:div w:id="2116437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de.wikipedia.org/wiki/New_York_City" TargetMode="External"/><Relationship Id="rId18" Type="http://schemas.openxmlformats.org/officeDocument/2006/relationships/hyperlink" Target="http://de.wikipedia.org/wiki/Passagier" TargetMode="External"/><Relationship Id="rId26" Type="http://schemas.openxmlformats.org/officeDocument/2006/relationships/hyperlink" Target="http://de.wikipedia.org/wiki/Al-Qaida" TargetMode="External"/><Relationship Id="rId39" Type="http://schemas.openxmlformats.org/officeDocument/2006/relationships/hyperlink" Target="http://de.wikipedia.org/wiki/Russisches_Kaiserreich" TargetMode="External"/><Relationship Id="rId21" Type="http://schemas.openxmlformats.org/officeDocument/2006/relationships/hyperlink" Target="http://de.wikipedia.org/wiki/Pennsylvania" TargetMode="External"/><Relationship Id="rId34" Type="http://schemas.openxmlformats.org/officeDocument/2006/relationships/hyperlink" Target="javascript:void('Verse%20details');" TargetMode="External"/><Relationship Id="rId42" Type="http://schemas.openxmlformats.org/officeDocument/2006/relationships/hyperlink" Target="http://de.wikipedia.org/wiki/Petrograder_Sowjet" TargetMode="External"/><Relationship Id="rId47" Type="http://schemas.openxmlformats.org/officeDocument/2006/relationships/hyperlink" Target="http://de.wikipedia.org/wiki/Julianischer_Kalender" TargetMode="External"/><Relationship Id="rId50" Type="http://schemas.openxmlformats.org/officeDocument/2006/relationships/hyperlink" Target="http://www.gss-kn.de/wir-ueber-uns/auslandskontakte/index.php" TargetMode="External"/><Relationship Id="rId55" Type="http://schemas.openxmlformats.org/officeDocument/2006/relationships/hyperlink" Target="http://de.wikipedia.org/wiki/Paul_VI." TargetMode="External"/><Relationship Id="rId63" Type="http://schemas.openxmlformats.org/officeDocument/2006/relationships/hyperlink" Target="http://bibeltext.com/revelation/6-8.htm" TargetMode="External"/><Relationship Id="rId68" Type="http://schemas.openxmlformats.org/officeDocument/2006/relationships/hyperlink" Target="http://bibeltext.com/revelation/6-11.htm" TargetMode="External"/><Relationship Id="rId76" Type="http://schemas.openxmlformats.org/officeDocument/2006/relationships/theme" Target="theme/theme1.xml"/><Relationship Id="rId7" Type="http://schemas.openxmlformats.org/officeDocument/2006/relationships/hyperlink" Target="http://de.wikipedia.org/wiki/Flugzeugentf%C3%BChrung" TargetMode="External"/><Relationship Id="rId71" Type="http://schemas.openxmlformats.org/officeDocument/2006/relationships/hyperlink" Target="http://bibeltext.com/revelation/6-14.htm" TargetMode="External"/><Relationship Id="rId2" Type="http://schemas.openxmlformats.org/officeDocument/2006/relationships/styles" Target="styles.xml"/><Relationship Id="rId16" Type="http://schemas.openxmlformats.org/officeDocument/2006/relationships/hyperlink" Target="http://de.wikipedia.org/wiki/Virginia" TargetMode="External"/><Relationship Id="rId29" Type="http://schemas.openxmlformats.org/officeDocument/2006/relationships/hyperlink" Target="http://de.wikipedia.org/wiki/Islam" TargetMode="External"/><Relationship Id="rId11" Type="http://schemas.openxmlformats.org/officeDocument/2006/relationships/hyperlink" Target="http://de.wikipedia.org/wiki/Terroranschl%C3%A4ge_am_11._September_2001" TargetMode="External"/><Relationship Id="rId24" Type="http://schemas.openxmlformats.org/officeDocument/2006/relationships/hyperlink" Target="http://de.wikipedia.org/wiki/Terroranschl%C3%A4ge_am_11._September_2001" TargetMode="External"/><Relationship Id="rId32" Type="http://schemas.openxmlformats.org/officeDocument/2006/relationships/hyperlink" Target="http://de.wikipedia.org/wiki/Dhu_l-hiddscha" TargetMode="External"/><Relationship Id="rId37" Type="http://schemas.openxmlformats.org/officeDocument/2006/relationships/hyperlink" Target="javascript:void('Verse%20details');" TargetMode="External"/><Relationship Id="rId40" Type="http://schemas.openxmlformats.org/officeDocument/2006/relationships/hyperlink" Target="http://de.wikipedia.org/wiki/Kaiserlich_Russische_Armee" TargetMode="External"/><Relationship Id="rId45" Type="http://schemas.openxmlformats.org/officeDocument/2006/relationships/hyperlink" Target="http://de.wikipedia.org/wiki/Provisorische_Regierung_%28Russland%29" TargetMode="External"/><Relationship Id="rId53" Type="http://schemas.openxmlformats.org/officeDocument/2006/relationships/hyperlink" Target="http://de.wikipedia.org/wiki/Papst" TargetMode="External"/><Relationship Id="rId58" Type="http://schemas.openxmlformats.org/officeDocument/2006/relationships/hyperlink" Target="http://bibeltext.com/revelation/6-8.htm" TargetMode="External"/><Relationship Id="rId66" Type="http://schemas.openxmlformats.org/officeDocument/2006/relationships/hyperlink" Target="http://www.augsburger-allgemeine.de/politik/Kinder-im-Dschihad-13-Jaehriger-zieht-aus-Deutschland-in-die-Schlacht-id31394857.html" TargetMode="External"/><Relationship Id="rId74" Type="http://schemas.openxmlformats.org/officeDocument/2006/relationships/hyperlink" Target="http://bibeltext.com/daniel/11-33.htm" TargetMode="External"/><Relationship Id="rId5" Type="http://schemas.openxmlformats.org/officeDocument/2006/relationships/webSettings" Target="webSettings.xml"/><Relationship Id="rId15" Type="http://schemas.openxmlformats.org/officeDocument/2006/relationships/hyperlink" Target="http://de.wikipedia.org/wiki/Arlington_County" TargetMode="External"/><Relationship Id="rId23" Type="http://schemas.openxmlformats.org/officeDocument/2006/relationships/hyperlink" Target="http://de.wikipedia.org/wiki/Massenmord" TargetMode="External"/><Relationship Id="rId28" Type="http://schemas.openxmlformats.org/officeDocument/2006/relationships/hyperlink" Target="http://de.wikipedia.org/wiki/DIN_31635" TargetMode="External"/><Relationship Id="rId36" Type="http://schemas.openxmlformats.org/officeDocument/2006/relationships/hyperlink" Target="javascript:void('Verse%20details');" TargetMode="External"/><Relationship Id="rId49" Type="http://schemas.openxmlformats.org/officeDocument/2006/relationships/hyperlink" Target="http://de.wikipedia.org/wiki/Russische_konstituierende_Versammlung" TargetMode="External"/><Relationship Id="rId57" Type="http://schemas.openxmlformats.org/officeDocument/2006/relationships/image" Target="media/image4.png"/><Relationship Id="rId61" Type="http://schemas.openxmlformats.org/officeDocument/2006/relationships/image" Target="media/image7.png"/><Relationship Id="rId10" Type="http://schemas.openxmlformats.org/officeDocument/2006/relationships/hyperlink" Target="http://de.wikipedia.org/wiki/Terroranschl%C3%A4ge_am_11._September_2001" TargetMode="External"/><Relationship Id="rId19" Type="http://schemas.openxmlformats.org/officeDocument/2006/relationships/hyperlink" Target="http://de.wikipedia.org/wiki/Pilot" TargetMode="External"/><Relationship Id="rId31" Type="http://schemas.openxmlformats.org/officeDocument/2006/relationships/hyperlink" Target="http://de.wikipedia.org/wiki/Mekka" TargetMode="External"/><Relationship Id="rId44" Type="http://schemas.openxmlformats.org/officeDocument/2006/relationships/hyperlink" Target="http://de.wikipedia.org/wiki/Oktoberrevolution" TargetMode="External"/><Relationship Id="rId52" Type="http://schemas.openxmlformats.org/officeDocument/2006/relationships/hyperlink" Target="javascript:void('Verse%20details');" TargetMode="External"/><Relationship Id="rId60" Type="http://schemas.openxmlformats.org/officeDocument/2006/relationships/image" Target="media/image6.png"/><Relationship Id="rId65" Type="http://schemas.openxmlformats.org/officeDocument/2006/relationships/hyperlink" Target="http://www.rp-online.de/politik/schon-jugendliche-ziehen-aus-deutschland-in-den-dschihad-aid-1.4540922" TargetMode="External"/><Relationship Id="rId73" Type="http://schemas.openxmlformats.org/officeDocument/2006/relationships/hyperlink" Target="http://bibeltext.com/matthew/24-31.htm" TargetMode="External"/><Relationship Id="rId4" Type="http://schemas.openxmlformats.org/officeDocument/2006/relationships/settings" Target="settings.xml"/><Relationship Id="rId9" Type="http://schemas.openxmlformats.org/officeDocument/2006/relationships/hyperlink" Target="http://de.wikipedia.org/wiki/Vereinigte_Staaten" TargetMode="External"/><Relationship Id="rId14" Type="http://schemas.openxmlformats.org/officeDocument/2006/relationships/hyperlink" Target="http://de.wikipedia.org/wiki/Pentagon" TargetMode="External"/><Relationship Id="rId22" Type="http://schemas.openxmlformats.org/officeDocument/2006/relationships/hyperlink" Target="http://de.wikipedia.org/wiki/Todesfall" TargetMode="External"/><Relationship Id="rId27" Type="http://schemas.openxmlformats.org/officeDocument/2006/relationships/hyperlink" Target="http://de.wikipedia.org/wiki/Arabische_Sprache" TargetMode="External"/><Relationship Id="rId30" Type="http://schemas.openxmlformats.org/officeDocument/2006/relationships/hyperlink" Target="http://de.wikipedia.org/wiki/Wallfahrt" TargetMode="External"/><Relationship Id="rId35" Type="http://schemas.openxmlformats.org/officeDocument/2006/relationships/hyperlink" Target="javascript:void('Verse%20details');" TargetMode="External"/><Relationship Id="rId43" Type="http://schemas.openxmlformats.org/officeDocument/2006/relationships/hyperlink" Target="http://de.wikipedia.org/wiki/Leo_Trotzki" TargetMode="External"/><Relationship Id="rId48" Type="http://schemas.openxmlformats.org/officeDocument/2006/relationships/hyperlink" Target="http://de.wikipedia.org/wiki/Gregorianischer_Kalender" TargetMode="External"/><Relationship Id="rId56" Type="http://schemas.openxmlformats.org/officeDocument/2006/relationships/hyperlink" Target="http://de.wikipedia.org/wiki/Johannes_Paul_I." TargetMode="External"/><Relationship Id="rId64" Type="http://schemas.openxmlformats.org/officeDocument/2006/relationships/hyperlink" Target="http://www.augsburger-allgemeine.de/orte/deutschland/" TargetMode="External"/><Relationship Id="rId69" Type="http://schemas.openxmlformats.org/officeDocument/2006/relationships/image" Target="media/image9.png"/><Relationship Id="rId8" Type="http://schemas.openxmlformats.org/officeDocument/2006/relationships/hyperlink" Target="http://de.wikipedia.org/wiki/Selbstmordattentat" TargetMode="External"/><Relationship Id="rId51" Type="http://schemas.openxmlformats.org/officeDocument/2006/relationships/image" Target="media/image3.png"/><Relationship Id="rId72" Type="http://schemas.openxmlformats.org/officeDocument/2006/relationships/hyperlink" Target="http://bibeltext.com/matthew/24-30.htm" TargetMode="External"/><Relationship Id="rId3" Type="http://schemas.microsoft.com/office/2007/relationships/stylesWithEffects" Target="stylesWithEffects.xml"/><Relationship Id="rId12" Type="http://schemas.openxmlformats.org/officeDocument/2006/relationships/hyperlink" Target="http://de.wikipedia.org/wiki/World_Trade_Center" TargetMode="External"/><Relationship Id="rId17" Type="http://schemas.openxmlformats.org/officeDocument/2006/relationships/hyperlink" Target="http://de.wikipedia.org/wiki/Washington,_D.C." TargetMode="External"/><Relationship Id="rId25" Type="http://schemas.openxmlformats.org/officeDocument/2006/relationships/hyperlink" Target="http://de.wikipedia.org/wiki/Islamistischer_Terrorismus" TargetMode="External"/><Relationship Id="rId33" Type="http://schemas.openxmlformats.org/officeDocument/2006/relationships/image" Target="media/image2.jpeg"/><Relationship Id="rId38" Type="http://schemas.openxmlformats.org/officeDocument/2006/relationships/hyperlink" Target="http://de.wikipedia.org/wiki/Erster_Weltkrieg" TargetMode="External"/><Relationship Id="rId46" Type="http://schemas.openxmlformats.org/officeDocument/2006/relationships/hyperlink" Target="http://de.wikipedia.org/wiki/Rote_Garde_%28Russland%29" TargetMode="External"/><Relationship Id="rId59" Type="http://schemas.openxmlformats.org/officeDocument/2006/relationships/image" Target="media/image5.png"/><Relationship Id="rId67" Type="http://schemas.openxmlformats.org/officeDocument/2006/relationships/hyperlink" Target="http://bibeltext.com/revelation/6-10.htm" TargetMode="External"/><Relationship Id="rId20" Type="http://schemas.openxmlformats.org/officeDocument/2006/relationships/hyperlink" Target="http://de.wikipedia.org/wiki/Shanksville" TargetMode="External"/><Relationship Id="rId41" Type="http://schemas.openxmlformats.org/officeDocument/2006/relationships/hyperlink" Target="http://de.wikipedia.org/wiki/Februarrevolution_1917" TargetMode="External"/><Relationship Id="rId54" Type="http://schemas.openxmlformats.org/officeDocument/2006/relationships/hyperlink" Target="http://de.wikipedia.org/wiki/Tiara" TargetMode="External"/><Relationship Id="rId62" Type="http://schemas.openxmlformats.org/officeDocument/2006/relationships/image" Target="media/image8.png"/><Relationship Id="rId70" Type="http://schemas.openxmlformats.org/officeDocument/2006/relationships/hyperlink" Target="http://bibeltext.com/revelation/6-13.htm"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5220</Words>
  <Characters>32886</Characters>
  <Application>Microsoft Office Word</Application>
  <DocSecurity>0</DocSecurity>
  <Lines>274</Lines>
  <Paragraphs>76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359</cp:revision>
  <dcterms:created xsi:type="dcterms:W3CDTF">2014-08-29T14:32:00Z</dcterms:created>
  <dcterms:modified xsi:type="dcterms:W3CDTF">2014-09-30T16:56:00Z</dcterms:modified>
</cp:coreProperties>
</file>